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5305EA" w14:textId="77777777" w:rsidR="00AF4337" w:rsidRPr="00682156" w:rsidRDefault="00AF4337" w:rsidP="00B41259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r w:rsidRPr="00682156">
        <w:rPr>
          <w:rFonts w:ascii="Times New Roman" w:hAnsi="Times New Roman"/>
          <w:b/>
        </w:rPr>
        <w:t>SYLABUS DO PRZEDMIOTU</w:t>
      </w:r>
    </w:p>
    <w:p w14:paraId="4F16B0AF" w14:textId="77777777" w:rsidR="00F03821" w:rsidRPr="00682156" w:rsidRDefault="00F03821" w:rsidP="00B41259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4"/>
        <w:gridCol w:w="5238"/>
      </w:tblGrid>
      <w:tr w:rsidR="00682156" w:rsidRPr="00682156" w14:paraId="38D0C0A1" w14:textId="77777777" w:rsidTr="00B41259">
        <w:tc>
          <w:tcPr>
            <w:tcW w:w="3824" w:type="dxa"/>
          </w:tcPr>
          <w:p w14:paraId="3484F8C6" w14:textId="77777777" w:rsidR="00977780" w:rsidRPr="00682156" w:rsidRDefault="00977780" w:rsidP="00B41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82156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5238" w:type="dxa"/>
          </w:tcPr>
          <w:p w14:paraId="6C489D8B" w14:textId="77777777" w:rsidR="00977780" w:rsidRPr="00682156" w:rsidRDefault="00FF3141" w:rsidP="00B41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82156">
              <w:rPr>
                <w:rFonts w:ascii="Times New Roman" w:hAnsi="Times New Roman"/>
                <w:b/>
              </w:rPr>
              <w:t>Rozliczenia międzynarodowe przedsiębiorstw</w:t>
            </w:r>
          </w:p>
        </w:tc>
      </w:tr>
      <w:tr w:rsidR="00682156" w:rsidRPr="00682156" w14:paraId="2C9B4351" w14:textId="77777777" w:rsidTr="00B41259">
        <w:tc>
          <w:tcPr>
            <w:tcW w:w="3824" w:type="dxa"/>
          </w:tcPr>
          <w:p w14:paraId="3B7A9FF4" w14:textId="77777777" w:rsidR="00977780" w:rsidRPr="00682156" w:rsidRDefault="00977780" w:rsidP="00B41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82156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5238" w:type="dxa"/>
          </w:tcPr>
          <w:p w14:paraId="6A5727B5" w14:textId="77777777" w:rsidR="00977780" w:rsidRPr="00682156" w:rsidRDefault="00286F69" w:rsidP="00B41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82156">
              <w:rPr>
                <w:rFonts w:ascii="Times New Roman" w:eastAsia="Times New Roman" w:hAnsi="Times New Roman"/>
                <w:b/>
              </w:rPr>
              <w:t>Finanse i Rachunkowość w Biznesie</w:t>
            </w:r>
          </w:p>
        </w:tc>
      </w:tr>
      <w:tr w:rsidR="00682156" w:rsidRPr="00682156" w14:paraId="7B4C25B3" w14:textId="77777777" w:rsidTr="00B41259">
        <w:tc>
          <w:tcPr>
            <w:tcW w:w="3824" w:type="dxa"/>
          </w:tcPr>
          <w:p w14:paraId="5B7237DE" w14:textId="77777777" w:rsidR="00977780" w:rsidRPr="00682156" w:rsidRDefault="00977780" w:rsidP="00B41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82156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5238" w:type="dxa"/>
          </w:tcPr>
          <w:p w14:paraId="47D61764" w14:textId="77777777" w:rsidR="00977780" w:rsidRPr="00682156" w:rsidRDefault="00575A0C" w:rsidP="00B41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682156">
              <w:rPr>
                <w:rFonts w:ascii="Times New Roman" w:eastAsia="Times New Roman" w:hAnsi="Times New Roman"/>
                <w:b/>
              </w:rPr>
              <w:t>s</w:t>
            </w:r>
            <w:r w:rsidR="00977780" w:rsidRPr="00682156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682156" w:rsidRPr="00682156" w14:paraId="56EBBA49" w14:textId="77777777" w:rsidTr="00B41259">
        <w:tc>
          <w:tcPr>
            <w:tcW w:w="3824" w:type="dxa"/>
          </w:tcPr>
          <w:p w14:paraId="334F4415" w14:textId="77777777" w:rsidR="00977780" w:rsidRPr="00682156" w:rsidRDefault="00977780" w:rsidP="00B41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82156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5238" w:type="dxa"/>
          </w:tcPr>
          <w:p w14:paraId="02F39D71" w14:textId="77777777" w:rsidR="00977780" w:rsidRPr="00682156" w:rsidRDefault="00287284" w:rsidP="00B41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682156">
              <w:rPr>
                <w:rFonts w:ascii="Times New Roman" w:hAnsi="Times New Roman"/>
                <w:b/>
              </w:rPr>
              <w:t>drugiego stopnia</w:t>
            </w:r>
          </w:p>
        </w:tc>
      </w:tr>
      <w:tr w:rsidR="00682156" w:rsidRPr="00682156" w14:paraId="683A3D7A" w14:textId="77777777" w:rsidTr="00B41259">
        <w:tc>
          <w:tcPr>
            <w:tcW w:w="3824" w:type="dxa"/>
          </w:tcPr>
          <w:p w14:paraId="2C56723E" w14:textId="77777777" w:rsidR="00977780" w:rsidRPr="00682156" w:rsidRDefault="00977780" w:rsidP="00B41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82156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5238" w:type="dxa"/>
          </w:tcPr>
          <w:p w14:paraId="0B697856" w14:textId="77777777" w:rsidR="00977780" w:rsidRPr="00682156" w:rsidRDefault="005901D6" w:rsidP="00B41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82156">
              <w:rPr>
                <w:rFonts w:ascii="Times New Roman" w:eastAsia="Times New Roman" w:hAnsi="Times New Roman"/>
                <w:b/>
              </w:rPr>
              <w:t>2</w:t>
            </w:r>
          </w:p>
        </w:tc>
      </w:tr>
      <w:tr w:rsidR="00682156" w:rsidRPr="00682156" w14:paraId="7F319D23" w14:textId="77777777" w:rsidTr="00B41259">
        <w:tc>
          <w:tcPr>
            <w:tcW w:w="3824" w:type="dxa"/>
          </w:tcPr>
          <w:p w14:paraId="1D55610A" w14:textId="77777777" w:rsidR="00977780" w:rsidRPr="00682156" w:rsidRDefault="00977780" w:rsidP="00B41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82156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5238" w:type="dxa"/>
          </w:tcPr>
          <w:p w14:paraId="6F788FCD" w14:textId="77777777" w:rsidR="00977780" w:rsidRPr="00682156" w:rsidRDefault="00DD30DF" w:rsidP="00B41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82156">
              <w:rPr>
                <w:rFonts w:ascii="Times New Roman" w:eastAsia="Times New Roman" w:hAnsi="Times New Roman"/>
                <w:b/>
              </w:rPr>
              <w:t>I</w:t>
            </w:r>
            <w:r w:rsidR="00FE7649" w:rsidRPr="00682156">
              <w:rPr>
                <w:rFonts w:ascii="Times New Roman" w:eastAsia="Times New Roman" w:hAnsi="Times New Roman"/>
                <w:b/>
              </w:rPr>
              <w:t>II</w:t>
            </w:r>
          </w:p>
        </w:tc>
      </w:tr>
      <w:tr w:rsidR="00682156" w:rsidRPr="00682156" w14:paraId="2A504068" w14:textId="77777777" w:rsidTr="00B41259">
        <w:tc>
          <w:tcPr>
            <w:tcW w:w="3824" w:type="dxa"/>
          </w:tcPr>
          <w:p w14:paraId="2D6636AF" w14:textId="77777777" w:rsidR="0080329F" w:rsidRPr="00682156" w:rsidRDefault="0080329F" w:rsidP="00B41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82156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5238" w:type="dxa"/>
          </w:tcPr>
          <w:p w14:paraId="454CB1DD" w14:textId="7D4A1D70" w:rsidR="00EA2168" w:rsidRPr="00682156" w:rsidRDefault="003D31AD" w:rsidP="00B41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82156">
              <w:rPr>
                <w:rFonts w:ascii="Times New Roman" w:eastAsia="Times New Roman" w:hAnsi="Times New Roman"/>
                <w:b/>
              </w:rPr>
              <w:t>Katedra</w:t>
            </w:r>
            <w:r w:rsidR="00E952E4" w:rsidRPr="00682156">
              <w:rPr>
                <w:rFonts w:ascii="Times New Roman" w:eastAsia="Times New Roman" w:hAnsi="Times New Roman"/>
                <w:b/>
              </w:rPr>
              <w:t xml:space="preserve"> Finansów, Bankowości i Rachunkowości</w:t>
            </w:r>
          </w:p>
        </w:tc>
      </w:tr>
      <w:tr w:rsidR="00682156" w:rsidRPr="00682156" w14:paraId="0957D874" w14:textId="77777777" w:rsidTr="00B41259">
        <w:tc>
          <w:tcPr>
            <w:tcW w:w="3824" w:type="dxa"/>
          </w:tcPr>
          <w:p w14:paraId="63C39671" w14:textId="77777777" w:rsidR="00501A33" w:rsidRPr="00682156" w:rsidRDefault="00501A33" w:rsidP="00B41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82156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5238" w:type="dxa"/>
          </w:tcPr>
          <w:p w14:paraId="616F63E3" w14:textId="5DB7C3DF" w:rsidR="00501A33" w:rsidRPr="00682156" w:rsidRDefault="00B13B71" w:rsidP="00B41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82156">
              <w:rPr>
                <w:rFonts w:ascii="Times New Roman" w:eastAsia="Times New Roman" w:hAnsi="Times New Roman"/>
                <w:b/>
              </w:rPr>
              <w:t>D</w:t>
            </w:r>
            <w:r w:rsidR="00E952E4" w:rsidRPr="00682156">
              <w:rPr>
                <w:rFonts w:ascii="Times New Roman" w:eastAsia="Times New Roman" w:hAnsi="Times New Roman"/>
                <w:b/>
              </w:rPr>
              <w:t>r Katarzyna Szymczyk</w:t>
            </w:r>
          </w:p>
        </w:tc>
      </w:tr>
      <w:tr w:rsidR="00682156" w:rsidRPr="00682156" w14:paraId="25587EA4" w14:textId="77777777" w:rsidTr="00B41259">
        <w:tc>
          <w:tcPr>
            <w:tcW w:w="3824" w:type="dxa"/>
          </w:tcPr>
          <w:p w14:paraId="0A179D94" w14:textId="77777777" w:rsidR="00977780" w:rsidRPr="00682156" w:rsidRDefault="00977780" w:rsidP="00B41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82156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5238" w:type="dxa"/>
          </w:tcPr>
          <w:p w14:paraId="4704FC86" w14:textId="77777777" w:rsidR="00977780" w:rsidRPr="00682156" w:rsidRDefault="00977780" w:rsidP="00B41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82156">
              <w:rPr>
                <w:rFonts w:ascii="Times New Roman" w:eastAsia="Times New Roman" w:hAnsi="Times New Roman"/>
                <w:b/>
              </w:rPr>
              <w:t>ogólnoakademicki</w:t>
            </w:r>
          </w:p>
        </w:tc>
      </w:tr>
      <w:tr w:rsidR="00977780" w:rsidRPr="00682156" w14:paraId="499157BB" w14:textId="77777777" w:rsidTr="00B41259">
        <w:tc>
          <w:tcPr>
            <w:tcW w:w="3824" w:type="dxa"/>
          </w:tcPr>
          <w:p w14:paraId="2E8A1D93" w14:textId="77777777" w:rsidR="00977780" w:rsidRPr="00682156" w:rsidRDefault="00977780" w:rsidP="00B41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82156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5238" w:type="dxa"/>
          </w:tcPr>
          <w:p w14:paraId="039D6DFE" w14:textId="77777777" w:rsidR="00977780" w:rsidRPr="00682156" w:rsidRDefault="00E952E4" w:rsidP="00B41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82156">
              <w:rPr>
                <w:rFonts w:ascii="Times New Roman" w:eastAsia="Times New Roman" w:hAnsi="Times New Roman"/>
                <w:b/>
              </w:rPr>
              <w:t>3</w:t>
            </w:r>
          </w:p>
        </w:tc>
      </w:tr>
    </w:tbl>
    <w:p w14:paraId="67DF6C16" w14:textId="77777777" w:rsidR="00F03821" w:rsidRPr="00682156" w:rsidRDefault="00F03821" w:rsidP="00B41259">
      <w:pPr>
        <w:spacing w:after="0" w:line="240" w:lineRule="auto"/>
        <w:rPr>
          <w:rFonts w:ascii="Times New Roman" w:hAnsi="Times New Roman"/>
          <w:b/>
        </w:rPr>
      </w:pPr>
    </w:p>
    <w:p w14:paraId="014268F4" w14:textId="77777777" w:rsidR="00F03821" w:rsidRPr="00682156" w:rsidRDefault="00F03821" w:rsidP="00B41259">
      <w:pPr>
        <w:spacing w:after="0" w:line="240" w:lineRule="auto"/>
        <w:rPr>
          <w:rFonts w:ascii="Times New Roman" w:hAnsi="Times New Roman"/>
          <w:b/>
        </w:rPr>
      </w:pPr>
      <w:r w:rsidRPr="00682156">
        <w:rPr>
          <w:rFonts w:ascii="Times New Roman" w:hAnsi="Times New Roman"/>
          <w:b/>
        </w:rPr>
        <w:t>RODZAJ ZAJĘĆ – LICZBA GODZIN</w:t>
      </w:r>
      <w:r w:rsidR="007C4A26" w:rsidRPr="00682156">
        <w:rPr>
          <w:rFonts w:ascii="Times New Roman" w:hAnsi="Times New Roman"/>
          <w:b/>
        </w:rPr>
        <w:t xml:space="preserve">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682156" w:rsidRPr="00682156" w14:paraId="73103405" w14:textId="77777777" w:rsidTr="004A352F">
        <w:tc>
          <w:tcPr>
            <w:tcW w:w="1927" w:type="dxa"/>
          </w:tcPr>
          <w:p w14:paraId="6BC10DC3" w14:textId="77777777" w:rsidR="00F03821" w:rsidRPr="00682156" w:rsidRDefault="00F03821" w:rsidP="00B41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82156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14:paraId="6839E9B9" w14:textId="77777777" w:rsidR="00F03821" w:rsidRPr="00682156" w:rsidRDefault="00F03821" w:rsidP="00B41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82156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14:paraId="10C85B91" w14:textId="77777777" w:rsidR="00F03821" w:rsidRPr="00682156" w:rsidRDefault="00F03821" w:rsidP="00B41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82156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14:paraId="716D78BA" w14:textId="77777777" w:rsidR="00F03821" w:rsidRPr="00682156" w:rsidRDefault="00F03821" w:rsidP="00B41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82156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14:paraId="0FBD7A79" w14:textId="77777777" w:rsidR="00F03821" w:rsidRPr="00682156" w:rsidRDefault="00F03821" w:rsidP="00B41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82156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F03821" w:rsidRPr="00682156" w14:paraId="4BFBDAC6" w14:textId="77777777" w:rsidTr="004A352F">
        <w:tc>
          <w:tcPr>
            <w:tcW w:w="1927" w:type="dxa"/>
          </w:tcPr>
          <w:p w14:paraId="4FA88945" w14:textId="731EDFAC" w:rsidR="00F03821" w:rsidRPr="00682156" w:rsidRDefault="00135DFC" w:rsidP="00B41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82156"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1927" w:type="dxa"/>
          </w:tcPr>
          <w:p w14:paraId="0FA6F3D0" w14:textId="0277BDDA" w:rsidR="00F03821" w:rsidRPr="00682156" w:rsidRDefault="00E952E4" w:rsidP="00B41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82156"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1927" w:type="dxa"/>
          </w:tcPr>
          <w:p w14:paraId="12E41A94" w14:textId="77777777" w:rsidR="00F03821" w:rsidRPr="00682156" w:rsidRDefault="00F03821" w:rsidP="00B41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7" w:type="dxa"/>
          </w:tcPr>
          <w:p w14:paraId="53DC5317" w14:textId="77777777" w:rsidR="00F03821" w:rsidRPr="00682156" w:rsidRDefault="00F03821" w:rsidP="00B41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8" w:type="dxa"/>
          </w:tcPr>
          <w:p w14:paraId="466C8374" w14:textId="77777777" w:rsidR="00F03821" w:rsidRPr="00682156" w:rsidRDefault="00F03821" w:rsidP="00B41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</w:tr>
    </w:tbl>
    <w:p w14:paraId="5952ACE5" w14:textId="77777777" w:rsidR="00B41259" w:rsidRPr="00682156" w:rsidRDefault="00B41259" w:rsidP="00B41259">
      <w:pPr>
        <w:spacing w:after="0" w:line="240" w:lineRule="auto"/>
        <w:rPr>
          <w:rFonts w:ascii="Times New Roman" w:hAnsi="Times New Roman"/>
          <w:b/>
          <w:u w:val="single"/>
        </w:rPr>
      </w:pPr>
      <w:bookmarkStart w:id="1" w:name="_Hlk4750959"/>
    </w:p>
    <w:p w14:paraId="1804AB69" w14:textId="10A65D36" w:rsidR="00B70AEF" w:rsidRPr="00682156" w:rsidRDefault="003C5263" w:rsidP="00B41259">
      <w:pPr>
        <w:spacing w:after="0" w:line="240" w:lineRule="auto"/>
        <w:rPr>
          <w:rFonts w:ascii="Times New Roman" w:hAnsi="Times New Roman"/>
          <w:b/>
          <w:u w:val="single"/>
        </w:rPr>
      </w:pPr>
      <w:r w:rsidRPr="00682156">
        <w:rPr>
          <w:rFonts w:ascii="Times New Roman" w:hAnsi="Times New Roman"/>
          <w:b/>
          <w:u w:val="single"/>
        </w:rPr>
        <w:t>OPIS</w:t>
      </w:r>
      <w:r w:rsidR="00B70AEF" w:rsidRPr="00682156">
        <w:rPr>
          <w:rFonts w:ascii="Times New Roman" w:hAnsi="Times New Roman"/>
          <w:b/>
          <w:u w:val="single"/>
        </w:rPr>
        <w:t xml:space="preserve"> PRZEDMIOTU</w:t>
      </w:r>
    </w:p>
    <w:p w14:paraId="06308795" w14:textId="0BF09330" w:rsidR="00B70AEF" w:rsidRPr="00682156" w:rsidRDefault="00B70AEF" w:rsidP="00B41259">
      <w:pPr>
        <w:spacing w:after="0" w:line="240" w:lineRule="auto"/>
        <w:rPr>
          <w:rFonts w:ascii="Times New Roman" w:hAnsi="Times New Roman"/>
          <w:b/>
        </w:rPr>
      </w:pPr>
      <w:r w:rsidRPr="00682156">
        <w:rPr>
          <w:rFonts w:ascii="Times New Roman" w:hAnsi="Times New Roman"/>
          <w:b/>
        </w:rPr>
        <w:t>CEL PRZEDMIOTU</w:t>
      </w:r>
    </w:p>
    <w:p w14:paraId="0ECE0798" w14:textId="77777777" w:rsidR="00FF3141" w:rsidRPr="00682156" w:rsidRDefault="00FF3141" w:rsidP="00B41259">
      <w:pPr>
        <w:spacing w:after="0" w:line="240" w:lineRule="auto"/>
        <w:rPr>
          <w:rFonts w:ascii="Times New Roman" w:hAnsi="Times New Roman"/>
        </w:rPr>
      </w:pPr>
      <w:r w:rsidRPr="00682156">
        <w:rPr>
          <w:rFonts w:ascii="Times New Roman" w:hAnsi="Times New Roman"/>
        </w:rPr>
        <w:t>C1. Zapoznanie studentów z zasadami międzynarodowych rozliczeń w obrocie handlowym przedsiębiorstw</w:t>
      </w:r>
    </w:p>
    <w:p w14:paraId="110608FF" w14:textId="77777777" w:rsidR="00135DFC" w:rsidRPr="00682156" w:rsidRDefault="00FF3141" w:rsidP="00B41259">
      <w:pPr>
        <w:spacing w:after="0" w:line="240" w:lineRule="auto"/>
        <w:rPr>
          <w:rFonts w:ascii="Times New Roman" w:hAnsi="Times New Roman"/>
        </w:rPr>
      </w:pPr>
      <w:r w:rsidRPr="00682156">
        <w:rPr>
          <w:rFonts w:ascii="Times New Roman" w:hAnsi="Times New Roman"/>
        </w:rPr>
        <w:t xml:space="preserve">C2. Przekazanie wiedzy na temat form i sposobów rozliczeń międzynarodowych przedsiębiorstw </w:t>
      </w:r>
      <w:r w:rsidR="005B5CF1" w:rsidRPr="00682156">
        <w:rPr>
          <w:rFonts w:ascii="Times New Roman" w:hAnsi="Times New Roman"/>
        </w:rPr>
        <w:br/>
      </w:r>
      <w:r w:rsidRPr="00682156">
        <w:rPr>
          <w:rFonts w:ascii="Times New Roman" w:hAnsi="Times New Roman"/>
        </w:rPr>
        <w:t xml:space="preserve">i </w:t>
      </w:r>
      <w:r w:rsidR="005B5CF1" w:rsidRPr="00682156">
        <w:rPr>
          <w:rFonts w:ascii="Times New Roman" w:hAnsi="Times New Roman"/>
        </w:rPr>
        <w:t>i</w:t>
      </w:r>
      <w:r w:rsidRPr="00682156">
        <w:rPr>
          <w:rFonts w:ascii="Times New Roman" w:hAnsi="Times New Roman"/>
        </w:rPr>
        <w:t>ch wpływu na wynik zawieranych transakcji</w:t>
      </w:r>
    </w:p>
    <w:p w14:paraId="33041DF8" w14:textId="77777777" w:rsidR="00B41259" w:rsidRPr="00682156" w:rsidRDefault="00B41259" w:rsidP="00B41259">
      <w:pPr>
        <w:spacing w:after="0" w:line="240" w:lineRule="auto"/>
        <w:rPr>
          <w:rFonts w:ascii="Times New Roman" w:hAnsi="Times New Roman"/>
          <w:b/>
        </w:rPr>
      </w:pPr>
    </w:p>
    <w:p w14:paraId="2F93C9A6" w14:textId="1DFAA121" w:rsidR="00B70AEF" w:rsidRPr="00682156" w:rsidRDefault="00B70AEF" w:rsidP="00B41259">
      <w:pPr>
        <w:spacing w:after="0" w:line="240" w:lineRule="auto"/>
        <w:rPr>
          <w:rFonts w:ascii="Times New Roman" w:hAnsi="Times New Roman"/>
          <w:b/>
        </w:rPr>
      </w:pPr>
      <w:r w:rsidRPr="00682156">
        <w:rPr>
          <w:rFonts w:ascii="Times New Roman" w:hAnsi="Times New Roman"/>
          <w:b/>
        </w:rPr>
        <w:t>WYMAGANIA WSTĘPNE W ZAKRESIE WIEDZY, UMIEJĘTNOŚCI I INNYCH KOMPETENCJI</w:t>
      </w:r>
    </w:p>
    <w:p w14:paraId="7A9230FF" w14:textId="7E483AC9" w:rsidR="00FF3141" w:rsidRPr="00682156" w:rsidRDefault="00B41259" w:rsidP="00B41259">
      <w:pPr>
        <w:pStyle w:val="Akapitzlist"/>
        <w:spacing w:after="0" w:line="240" w:lineRule="auto"/>
        <w:ind w:left="0"/>
        <w:rPr>
          <w:rFonts w:ascii="Times New Roman" w:hAnsi="Times New Roman"/>
        </w:rPr>
      </w:pPr>
      <w:r w:rsidRPr="00682156">
        <w:rPr>
          <w:rFonts w:ascii="Times New Roman" w:hAnsi="Times New Roman"/>
        </w:rPr>
        <w:t xml:space="preserve">1. </w:t>
      </w:r>
      <w:r w:rsidR="00FF3141" w:rsidRPr="00682156">
        <w:rPr>
          <w:rFonts w:ascii="Times New Roman" w:hAnsi="Times New Roman"/>
        </w:rPr>
        <w:t>Student zna podstawowe zagadnienia związane z zarządzaniem finansami przedsiębiorstw</w:t>
      </w:r>
      <w:r w:rsidR="005B5CF1" w:rsidRPr="00682156">
        <w:rPr>
          <w:rFonts w:ascii="Times New Roman" w:hAnsi="Times New Roman"/>
        </w:rPr>
        <w:t>.</w:t>
      </w:r>
    </w:p>
    <w:p w14:paraId="556E9741" w14:textId="0E55739B" w:rsidR="00FF3141" w:rsidRPr="00682156" w:rsidRDefault="00B41259" w:rsidP="00B41259">
      <w:pPr>
        <w:pStyle w:val="Akapitzlist"/>
        <w:spacing w:after="0" w:line="240" w:lineRule="auto"/>
        <w:ind w:left="0"/>
        <w:rPr>
          <w:rFonts w:ascii="Times New Roman" w:hAnsi="Times New Roman"/>
        </w:rPr>
      </w:pPr>
      <w:r w:rsidRPr="00682156">
        <w:rPr>
          <w:rFonts w:ascii="Times New Roman" w:hAnsi="Times New Roman"/>
        </w:rPr>
        <w:t xml:space="preserve">2. </w:t>
      </w:r>
      <w:r w:rsidR="00FF3141" w:rsidRPr="00682156">
        <w:rPr>
          <w:rFonts w:ascii="Times New Roman" w:hAnsi="Times New Roman"/>
        </w:rPr>
        <w:t>Student dysponuje podstawową wiedzą z zakresu rachunkowości i bankowości</w:t>
      </w:r>
      <w:r w:rsidR="005B5CF1" w:rsidRPr="00682156">
        <w:rPr>
          <w:rFonts w:ascii="Times New Roman" w:hAnsi="Times New Roman"/>
        </w:rPr>
        <w:t>.</w:t>
      </w:r>
    </w:p>
    <w:p w14:paraId="0EAD72C1" w14:textId="759E2BD8" w:rsidR="00FF3141" w:rsidRPr="00682156" w:rsidRDefault="00B41259" w:rsidP="00B41259">
      <w:pPr>
        <w:pStyle w:val="Akapitzlist"/>
        <w:spacing w:after="0" w:line="240" w:lineRule="auto"/>
        <w:ind w:left="0"/>
        <w:rPr>
          <w:rFonts w:ascii="Times New Roman" w:hAnsi="Times New Roman"/>
        </w:rPr>
      </w:pPr>
      <w:r w:rsidRPr="00682156">
        <w:rPr>
          <w:rFonts w:ascii="Times New Roman" w:hAnsi="Times New Roman"/>
        </w:rPr>
        <w:t xml:space="preserve">3. </w:t>
      </w:r>
      <w:r w:rsidR="00FF3141" w:rsidRPr="00682156">
        <w:rPr>
          <w:rFonts w:ascii="Times New Roman" w:hAnsi="Times New Roman"/>
        </w:rPr>
        <w:t>Student potrafi przedstawić zasadnicze źródła finansowania działalności przedsiębiorstwa</w:t>
      </w:r>
      <w:r w:rsidR="005B5CF1" w:rsidRPr="00682156">
        <w:rPr>
          <w:rFonts w:ascii="Times New Roman" w:hAnsi="Times New Roman"/>
        </w:rPr>
        <w:t>.</w:t>
      </w:r>
    </w:p>
    <w:p w14:paraId="2F181D4C" w14:textId="49C04A67" w:rsidR="00FF3141" w:rsidRPr="00682156" w:rsidRDefault="00B41259" w:rsidP="00B41259">
      <w:pPr>
        <w:pStyle w:val="Akapitzlist"/>
        <w:spacing w:after="0" w:line="240" w:lineRule="auto"/>
        <w:ind w:left="0"/>
        <w:rPr>
          <w:rFonts w:ascii="Times New Roman" w:hAnsi="Times New Roman"/>
        </w:rPr>
      </w:pPr>
      <w:r w:rsidRPr="00682156">
        <w:rPr>
          <w:rFonts w:ascii="Times New Roman" w:hAnsi="Times New Roman"/>
        </w:rPr>
        <w:t xml:space="preserve">4. </w:t>
      </w:r>
      <w:r w:rsidR="00FF3141" w:rsidRPr="00682156">
        <w:rPr>
          <w:rFonts w:ascii="Times New Roman" w:hAnsi="Times New Roman"/>
        </w:rPr>
        <w:t>Student potrafi wymienić i objaśnić składniki sprawozdania finansowego przedsiębiorstwa</w:t>
      </w:r>
      <w:r w:rsidR="005B5CF1" w:rsidRPr="00682156">
        <w:rPr>
          <w:rFonts w:ascii="Times New Roman" w:hAnsi="Times New Roman"/>
        </w:rPr>
        <w:t>.</w:t>
      </w:r>
      <w:r w:rsidR="00FF3141" w:rsidRPr="00682156">
        <w:rPr>
          <w:rFonts w:ascii="Times New Roman" w:hAnsi="Times New Roman"/>
        </w:rPr>
        <w:t xml:space="preserve"> </w:t>
      </w:r>
    </w:p>
    <w:p w14:paraId="4B28B584" w14:textId="70640CCA" w:rsidR="00135DFC" w:rsidRPr="00682156" w:rsidRDefault="00B41259" w:rsidP="00B41259">
      <w:pPr>
        <w:pStyle w:val="Akapitzlist"/>
        <w:spacing w:after="0" w:line="240" w:lineRule="auto"/>
        <w:ind w:left="0"/>
        <w:rPr>
          <w:rFonts w:ascii="Times New Roman" w:hAnsi="Times New Roman"/>
        </w:rPr>
      </w:pPr>
      <w:r w:rsidRPr="00682156">
        <w:rPr>
          <w:rFonts w:ascii="Times New Roman" w:hAnsi="Times New Roman"/>
        </w:rPr>
        <w:t xml:space="preserve">5. </w:t>
      </w:r>
      <w:r w:rsidR="00FF3141" w:rsidRPr="00682156">
        <w:rPr>
          <w:rFonts w:ascii="Times New Roman" w:hAnsi="Times New Roman"/>
        </w:rPr>
        <w:t>Student potrafi dokonać analizy efektywności finansowej prowadzonych działań gospodarczych</w:t>
      </w:r>
      <w:r w:rsidR="005B5CF1" w:rsidRPr="00682156">
        <w:rPr>
          <w:rFonts w:ascii="Times New Roman" w:hAnsi="Times New Roman"/>
        </w:rPr>
        <w:t>.</w:t>
      </w:r>
    </w:p>
    <w:p w14:paraId="73C858AD" w14:textId="77777777" w:rsidR="005B5CF1" w:rsidRPr="00682156" w:rsidRDefault="005B5CF1" w:rsidP="00B41259">
      <w:pPr>
        <w:spacing w:after="0" w:line="240" w:lineRule="auto"/>
        <w:rPr>
          <w:rFonts w:ascii="Times New Roman" w:hAnsi="Times New Roman"/>
        </w:rPr>
      </w:pPr>
    </w:p>
    <w:p w14:paraId="67FEC8E0" w14:textId="0A440FD0" w:rsidR="00B70AEF" w:rsidRPr="00682156" w:rsidRDefault="00B70AEF" w:rsidP="00B41259">
      <w:pPr>
        <w:spacing w:after="0" w:line="240" w:lineRule="auto"/>
        <w:rPr>
          <w:rFonts w:ascii="Times New Roman" w:hAnsi="Times New Roman"/>
          <w:b/>
        </w:rPr>
      </w:pPr>
      <w:r w:rsidRPr="00682156">
        <w:rPr>
          <w:rFonts w:ascii="Times New Roman" w:hAnsi="Times New Roman"/>
          <w:b/>
        </w:rPr>
        <w:t xml:space="preserve">EFEKTY </w:t>
      </w:r>
      <w:r w:rsidR="00461E36" w:rsidRPr="00682156">
        <w:rPr>
          <w:rFonts w:ascii="Times New Roman" w:hAnsi="Times New Roman"/>
          <w:b/>
        </w:rPr>
        <w:t>UCZENIA SIĘ</w:t>
      </w:r>
    </w:p>
    <w:p w14:paraId="5A5B5610" w14:textId="77777777" w:rsidR="005B5CF1" w:rsidRPr="00682156" w:rsidRDefault="005B5CF1" w:rsidP="00B41259">
      <w:pPr>
        <w:spacing w:after="0" w:line="240" w:lineRule="auto"/>
        <w:rPr>
          <w:rFonts w:ascii="Times New Roman" w:hAnsi="Times New Roman"/>
        </w:rPr>
      </w:pPr>
      <w:r w:rsidRPr="00682156">
        <w:rPr>
          <w:rFonts w:ascii="Times New Roman" w:hAnsi="Times New Roman"/>
        </w:rPr>
        <w:t>Po zakończeniu procesu uczenia się student</w:t>
      </w:r>
      <w:r w:rsidR="00461E36" w:rsidRPr="00682156">
        <w:rPr>
          <w:rFonts w:ascii="Times New Roman" w:hAnsi="Times New Roman"/>
        </w:rPr>
        <w:t xml:space="preserve"> potrafi</w:t>
      </w:r>
      <w:r w:rsidRPr="00682156">
        <w:rPr>
          <w:rFonts w:ascii="Times New Roman" w:hAnsi="Times New Roman"/>
        </w:rPr>
        <w:t>:</w:t>
      </w:r>
    </w:p>
    <w:p w14:paraId="3CC586C6" w14:textId="75F1BF48" w:rsidR="006534A7" w:rsidRPr="00682156" w:rsidRDefault="00461E36" w:rsidP="00B41259">
      <w:pPr>
        <w:spacing w:after="0" w:line="240" w:lineRule="auto"/>
        <w:rPr>
          <w:rFonts w:ascii="Times New Roman" w:hAnsi="Times New Roman"/>
        </w:rPr>
      </w:pPr>
      <w:r w:rsidRPr="00682156">
        <w:rPr>
          <w:rFonts w:ascii="Times New Roman" w:hAnsi="Times New Roman"/>
        </w:rPr>
        <w:t>EU</w:t>
      </w:r>
      <w:r w:rsidR="006534A7" w:rsidRPr="00682156">
        <w:rPr>
          <w:rFonts w:ascii="Times New Roman" w:hAnsi="Times New Roman"/>
        </w:rPr>
        <w:t>1</w:t>
      </w:r>
      <w:r w:rsidR="00B41259" w:rsidRPr="00682156">
        <w:rPr>
          <w:rFonts w:ascii="Times New Roman" w:hAnsi="Times New Roman"/>
        </w:rPr>
        <w:t xml:space="preserve">. </w:t>
      </w:r>
      <w:r w:rsidR="00F877DF" w:rsidRPr="00682156">
        <w:rPr>
          <w:rFonts w:ascii="Times New Roman" w:hAnsi="Times New Roman"/>
        </w:rPr>
        <w:t>Student zna ogólne rodzaje i zasady rozliczeń transakcji gospodarczych w handlu międzynarodowym.</w:t>
      </w:r>
    </w:p>
    <w:p w14:paraId="00D02097" w14:textId="234B1866" w:rsidR="00F877DF" w:rsidRPr="00682156" w:rsidRDefault="00461E36" w:rsidP="00B41259">
      <w:pPr>
        <w:spacing w:after="0" w:line="240" w:lineRule="auto"/>
        <w:rPr>
          <w:rFonts w:ascii="Times New Roman" w:hAnsi="Times New Roman"/>
        </w:rPr>
      </w:pPr>
      <w:r w:rsidRPr="00682156">
        <w:rPr>
          <w:rFonts w:ascii="Times New Roman" w:hAnsi="Times New Roman"/>
        </w:rPr>
        <w:t>EU</w:t>
      </w:r>
      <w:r w:rsidR="00F877DF" w:rsidRPr="00682156">
        <w:rPr>
          <w:rFonts w:ascii="Times New Roman" w:hAnsi="Times New Roman"/>
        </w:rPr>
        <w:t>2</w:t>
      </w:r>
      <w:r w:rsidR="00B41259" w:rsidRPr="00682156">
        <w:rPr>
          <w:rFonts w:ascii="Times New Roman" w:hAnsi="Times New Roman"/>
        </w:rPr>
        <w:t xml:space="preserve">. </w:t>
      </w:r>
      <w:r w:rsidR="00F877DF" w:rsidRPr="00682156">
        <w:rPr>
          <w:rFonts w:ascii="Times New Roman" w:hAnsi="Times New Roman"/>
        </w:rPr>
        <w:t>Student określa warunki, sposoby rozliczania i zabezpieczenia płatności przedsiębiorstw w walutach obcych.</w:t>
      </w:r>
    </w:p>
    <w:p w14:paraId="4B7EFF58" w14:textId="327EEC97" w:rsidR="00F877DF" w:rsidRPr="00682156" w:rsidRDefault="00461E36" w:rsidP="00B41259">
      <w:pPr>
        <w:spacing w:after="0" w:line="240" w:lineRule="auto"/>
        <w:rPr>
          <w:rFonts w:ascii="Times New Roman" w:hAnsi="Times New Roman"/>
        </w:rPr>
      </w:pPr>
      <w:r w:rsidRPr="00682156">
        <w:rPr>
          <w:rFonts w:ascii="Times New Roman" w:hAnsi="Times New Roman"/>
        </w:rPr>
        <w:t>EU</w:t>
      </w:r>
      <w:r w:rsidR="00F877DF" w:rsidRPr="00682156">
        <w:rPr>
          <w:rFonts w:ascii="Times New Roman" w:hAnsi="Times New Roman"/>
        </w:rPr>
        <w:t>3</w:t>
      </w:r>
      <w:r w:rsidR="00B41259" w:rsidRPr="00682156">
        <w:rPr>
          <w:rFonts w:ascii="Times New Roman" w:hAnsi="Times New Roman"/>
        </w:rPr>
        <w:t xml:space="preserve">. </w:t>
      </w:r>
      <w:r w:rsidR="00F877DF" w:rsidRPr="00682156">
        <w:rPr>
          <w:rFonts w:ascii="Times New Roman" w:hAnsi="Times New Roman"/>
        </w:rPr>
        <w:t>Student posiada wiedzę na temat niezbędnych dokumentów w rozliczeniach zagranicznych między przedsiębiorstwami.</w:t>
      </w:r>
    </w:p>
    <w:p w14:paraId="6216BF8A" w14:textId="3FD450BA" w:rsidR="00F877DF" w:rsidRPr="00682156" w:rsidRDefault="00461E36" w:rsidP="00B41259">
      <w:pPr>
        <w:spacing w:after="0" w:line="240" w:lineRule="auto"/>
        <w:rPr>
          <w:rFonts w:ascii="Times New Roman" w:hAnsi="Times New Roman"/>
        </w:rPr>
      </w:pPr>
      <w:r w:rsidRPr="00682156">
        <w:rPr>
          <w:rFonts w:ascii="Times New Roman" w:hAnsi="Times New Roman"/>
        </w:rPr>
        <w:t>EU</w:t>
      </w:r>
      <w:r w:rsidR="00F877DF" w:rsidRPr="00682156">
        <w:rPr>
          <w:rFonts w:ascii="Times New Roman" w:hAnsi="Times New Roman"/>
        </w:rPr>
        <w:t>4</w:t>
      </w:r>
      <w:r w:rsidR="00B41259" w:rsidRPr="00682156">
        <w:rPr>
          <w:rFonts w:ascii="Times New Roman" w:hAnsi="Times New Roman"/>
        </w:rPr>
        <w:t xml:space="preserve">. </w:t>
      </w:r>
      <w:r w:rsidR="00F877DF" w:rsidRPr="00682156">
        <w:rPr>
          <w:rFonts w:ascii="Times New Roman" w:hAnsi="Times New Roman"/>
        </w:rPr>
        <w:t>Student potrafi wybrać odpowiednie sposoby zapłaty z punktu widzenia przedsiębiorstwa eksportującego i przedsiębiorstwa importującego.</w:t>
      </w:r>
    </w:p>
    <w:bookmarkEnd w:id="1"/>
    <w:p w14:paraId="1DBEFE02" w14:textId="77777777" w:rsidR="000E1E76" w:rsidRPr="00682156" w:rsidRDefault="000E1E76" w:rsidP="00B41259">
      <w:pPr>
        <w:spacing w:after="0" w:line="240" w:lineRule="auto"/>
        <w:rPr>
          <w:rFonts w:ascii="Times New Roman" w:hAnsi="Times New Roman"/>
          <w:b/>
        </w:rPr>
      </w:pPr>
    </w:p>
    <w:p w14:paraId="43234348" w14:textId="4D206189" w:rsidR="00B70AEF" w:rsidRPr="00682156" w:rsidRDefault="00B70AEF" w:rsidP="00B41259">
      <w:pPr>
        <w:spacing w:after="0" w:line="240" w:lineRule="auto"/>
        <w:rPr>
          <w:rFonts w:ascii="Times New Roman" w:hAnsi="Times New Roman"/>
          <w:b/>
          <w:bCs/>
        </w:rPr>
      </w:pPr>
      <w:r w:rsidRPr="00682156">
        <w:rPr>
          <w:rFonts w:ascii="Times New Roman" w:hAnsi="Times New Roman"/>
          <w:b/>
        </w:rPr>
        <w:t>TREŚCI</w:t>
      </w:r>
      <w:r w:rsidRPr="00682156">
        <w:rPr>
          <w:rFonts w:ascii="Times New Roman" w:hAnsi="Times New Roman"/>
          <w:b/>
          <w:bCs/>
        </w:rPr>
        <w:t xml:space="preserve">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2"/>
        <w:gridCol w:w="1350"/>
      </w:tblGrid>
      <w:tr w:rsidR="00682156" w:rsidRPr="00682156" w14:paraId="00F202B6" w14:textId="77777777" w:rsidTr="00B41259">
        <w:tc>
          <w:tcPr>
            <w:tcW w:w="7712" w:type="dxa"/>
          </w:tcPr>
          <w:p w14:paraId="3AD8EF9B" w14:textId="33F36310" w:rsidR="00B70AEF" w:rsidRPr="00682156" w:rsidRDefault="00B70AEF" w:rsidP="00B41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b/>
                <w:lang w:eastAsia="pl-PL"/>
              </w:rPr>
              <w:t>Forma zajęć – WYKŁADY</w:t>
            </w:r>
            <w:r w:rsidR="00B41259" w:rsidRPr="00682156">
              <w:rPr>
                <w:rFonts w:ascii="Times New Roman" w:eastAsia="Times New Roman" w:hAnsi="Times New Roman"/>
                <w:b/>
                <w:lang w:eastAsia="pl-PL"/>
              </w:rPr>
              <w:t xml:space="preserve"> 15h</w:t>
            </w:r>
          </w:p>
        </w:tc>
        <w:tc>
          <w:tcPr>
            <w:tcW w:w="1350" w:type="dxa"/>
          </w:tcPr>
          <w:p w14:paraId="2F6CEDF8" w14:textId="77777777" w:rsidR="00B70AEF" w:rsidRPr="00682156" w:rsidRDefault="00B70AEF" w:rsidP="00B41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b/>
                <w:lang w:eastAsia="pl-PL"/>
              </w:rPr>
              <w:t>Liczba godzin</w:t>
            </w:r>
          </w:p>
        </w:tc>
      </w:tr>
      <w:tr w:rsidR="00682156" w:rsidRPr="00682156" w14:paraId="0C29E8C4" w14:textId="77777777" w:rsidTr="00B41259">
        <w:tc>
          <w:tcPr>
            <w:tcW w:w="7712" w:type="dxa"/>
          </w:tcPr>
          <w:p w14:paraId="5F5EBBC2" w14:textId="103CC80D" w:rsidR="00FF3141" w:rsidRPr="00682156" w:rsidRDefault="00FF3141" w:rsidP="00B4125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W1</w:t>
            </w:r>
            <w:r w:rsidR="00B41259" w:rsidRPr="00682156">
              <w:rPr>
                <w:rFonts w:ascii="Times New Roman" w:eastAsia="Times New Roman" w:hAnsi="Times New Roman"/>
                <w:lang w:eastAsia="pl-PL"/>
              </w:rPr>
              <w:t>.</w:t>
            </w:r>
            <w:r w:rsidR="00BE4D63" w:rsidRPr="00682156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 xml:space="preserve">Wprowadzenie do przedmiotu. Przedstawienie podstawowych pojęć i terminów związanych z istotą </w:t>
            </w:r>
            <w:r w:rsidRPr="00682156">
              <w:rPr>
                <w:rFonts w:ascii="Times New Roman" w:hAnsi="Times New Roman"/>
              </w:rPr>
              <w:t>rozliczeń międzynarodowych przedsiębiorstw</w:t>
            </w:r>
          </w:p>
        </w:tc>
        <w:tc>
          <w:tcPr>
            <w:tcW w:w="1350" w:type="dxa"/>
          </w:tcPr>
          <w:p w14:paraId="5055F1CB" w14:textId="06ACA7E0" w:rsidR="00FF3141" w:rsidRPr="00682156" w:rsidRDefault="00FF3141" w:rsidP="00B41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82156" w:rsidRPr="00682156" w14:paraId="2962448D" w14:textId="77777777" w:rsidTr="00B41259">
        <w:tc>
          <w:tcPr>
            <w:tcW w:w="7712" w:type="dxa"/>
          </w:tcPr>
          <w:p w14:paraId="3ED36FE2" w14:textId="06D34955" w:rsidR="00FF3141" w:rsidRPr="00682156" w:rsidRDefault="00FF3141" w:rsidP="00B4125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W2</w:t>
            </w:r>
            <w:r w:rsidR="00BE4D63" w:rsidRPr="00682156">
              <w:rPr>
                <w:rFonts w:ascii="Times New Roman" w:eastAsia="Times New Roman" w:hAnsi="Times New Roman"/>
                <w:lang w:eastAsia="pl-PL"/>
              </w:rPr>
              <w:t>-</w:t>
            </w:r>
            <w:r w:rsidR="000E1E76" w:rsidRPr="00682156">
              <w:rPr>
                <w:rFonts w:ascii="Times New Roman" w:eastAsia="Times New Roman" w:hAnsi="Times New Roman"/>
                <w:lang w:eastAsia="pl-PL"/>
              </w:rPr>
              <w:t>W</w:t>
            </w:r>
            <w:r w:rsidR="00E36ED4" w:rsidRPr="00682156">
              <w:rPr>
                <w:rFonts w:ascii="Times New Roman" w:eastAsia="Times New Roman" w:hAnsi="Times New Roman"/>
                <w:lang w:eastAsia="pl-PL"/>
              </w:rPr>
              <w:t>3</w:t>
            </w:r>
            <w:r w:rsidR="00B41259" w:rsidRPr="00682156">
              <w:rPr>
                <w:rFonts w:ascii="Times New Roman" w:eastAsia="Times New Roman" w:hAnsi="Times New Roman"/>
                <w:lang w:eastAsia="pl-PL"/>
              </w:rPr>
              <w:t>.</w:t>
            </w:r>
            <w:r w:rsidR="00E36ED4" w:rsidRPr="00682156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E36ED4" w:rsidRPr="00682156">
              <w:rPr>
                <w:rFonts w:ascii="Times New Roman" w:eastAsia="Times New Roman" w:hAnsi="Times New Roman"/>
              </w:rPr>
              <w:t>Istota</w:t>
            </w:r>
            <w:r w:rsidRPr="00682156">
              <w:rPr>
                <w:rFonts w:ascii="Times New Roman" w:hAnsi="Times New Roman"/>
              </w:rPr>
              <w:t xml:space="preserve"> wymienialnoś</w:t>
            </w:r>
            <w:r w:rsidR="00E36ED4" w:rsidRPr="00682156">
              <w:rPr>
                <w:rFonts w:ascii="Times New Roman" w:hAnsi="Times New Roman"/>
              </w:rPr>
              <w:t>ci</w:t>
            </w:r>
            <w:r w:rsidRPr="00682156">
              <w:rPr>
                <w:rFonts w:ascii="Times New Roman" w:hAnsi="Times New Roman"/>
              </w:rPr>
              <w:t xml:space="preserve"> walut i kurs</w:t>
            </w:r>
            <w:r w:rsidR="00E36ED4" w:rsidRPr="00682156">
              <w:rPr>
                <w:rFonts w:ascii="Times New Roman" w:hAnsi="Times New Roman"/>
              </w:rPr>
              <w:t>u</w:t>
            </w:r>
            <w:r w:rsidRPr="00682156">
              <w:rPr>
                <w:rFonts w:ascii="Times New Roman" w:hAnsi="Times New Roman"/>
              </w:rPr>
              <w:t xml:space="preserve"> waluto</w:t>
            </w:r>
            <w:r w:rsidR="00E36ED4" w:rsidRPr="00682156">
              <w:rPr>
                <w:rFonts w:ascii="Times New Roman" w:hAnsi="Times New Roman"/>
              </w:rPr>
              <w:t>wego w międzynarodowych rozliczeniach przedsiębiorstw. Istota i formy ryzyka kursowego</w:t>
            </w:r>
            <w:r w:rsidR="008D3AFC" w:rsidRPr="00682156">
              <w:rPr>
                <w:rFonts w:ascii="Times New Roman" w:hAnsi="Times New Roman"/>
              </w:rPr>
              <w:t xml:space="preserve"> oraz zabezpieczenia przed ryzykiem kursowym w praktyce. </w:t>
            </w:r>
          </w:p>
        </w:tc>
        <w:tc>
          <w:tcPr>
            <w:tcW w:w="1350" w:type="dxa"/>
          </w:tcPr>
          <w:p w14:paraId="50781248" w14:textId="28B0E703" w:rsidR="00FF3141" w:rsidRPr="00682156" w:rsidRDefault="00E36ED4" w:rsidP="00B41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682156" w:rsidRPr="00682156" w14:paraId="16EEA69E" w14:textId="77777777" w:rsidTr="00B41259">
        <w:tc>
          <w:tcPr>
            <w:tcW w:w="7712" w:type="dxa"/>
          </w:tcPr>
          <w:p w14:paraId="39EC9A62" w14:textId="72B0F49A" w:rsidR="00FF3141" w:rsidRPr="00682156" w:rsidRDefault="00FF3141" w:rsidP="00B4125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W</w:t>
            </w:r>
            <w:r w:rsidR="00E36ED4" w:rsidRPr="00682156">
              <w:rPr>
                <w:rFonts w:ascii="Times New Roman" w:eastAsia="Times New Roman" w:hAnsi="Times New Roman"/>
                <w:lang w:eastAsia="pl-PL"/>
              </w:rPr>
              <w:t>4</w:t>
            </w:r>
            <w:r w:rsidR="00B41259" w:rsidRPr="00682156">
              <w:rPr>
                <w:rFonts w:ascii="Times New Roman" w:eastAsia="Times New Roman" w:hAnsi="Times New Roman"/>
                <w:lang w:eastAsia="pl-PL"/>
              </w:rPr>
              <w:t>.</w:t>
            </w:r>
            <w:r w:rsidR="00BE4D63" w:rsidRPr="00682156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E36ED4" w:rsidRPr="00682156">
              <w:rPr>
                <w:rFonts w:ascii="Times New Roman" w:eastAsia="Times New Roman" w:hAnsi="Times New Roman"/>
                <w:lang w:eastAsia="pl-PL"/>
              </w:rPr>
              <w:t>Specyfika rozliczeń międzynarodowych</w:t>
            </w:r>
            <w:r w:rsidR="008D3AFC" w:rsidRPr="00682156">
              <w:rPr>
                <w:rFonts w:ascii="Times New Roman" w:eastAsia="Times New Roman" w:hAnsi="Times New Roman"/>
                <w:lang w:eastAsia="pl-PL"/>
              </w:rPr>
              <w:t xml:space="preserve"> i o</w:t>
            </w:r>
            <w:r w:rsidR="008D3AFC" w:rsidRPr="00682156">
              <w:rPr>
                <w:rFonts w:ascii="Times New Roman" w:hAnsi="Times New Roman"/>
              </w:rPr>
              <w:t>gólne zasady rozliczeń w handlu międzynarodowym.</w:t>
            </w:r>
          </w:p>
        </w:tc>
        <w:tc>
          <w:tcPr>
            <w:tcW w:w="1350" w:type="dxa"/>
          </w:tcPr>
          <w:p w14:paraId="44EB6E2E" w14:textId="259B1F21" w:rsidR="00FF3141" w:rsidRPr="00682156" w:rsidRDefault="00FF3141" w:rsidP="00B41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82156" w:rsidRPr="00682156" w14:paraId="4CA9A4A4" w14:textId="77777777" w:rsidTr="00B41259">
        <w:tc>
          <w:tcPr>
            <w:tcW w:w="7712" w:type="dxa"/>
          </w:tcPr>
          <w:p w14:paraId="5C7AAEF3" w14:textId="09A4B707" w:rsidR="00FF3141" w:rsidRPr="00682156" w:rsidRDefault="00FF3141" w:rsidP="00B4125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W</w:t>
            </w:r>
            <w:r w:rsidR="008D3AFC" w:rsidRPr="00682156">
              <w:rPr>
                <w:rFonts w:ascii="Times New Roman" w:eastAsia="Times New Roman" w:hAnsi="Times New Roman"/>
                <w:lang w:eastAsia="pl-PL"/>
              </w:rPr>
              <w:t>5</w:t>
            </w:r>
            <w:r w:rsidR="00B41259" w:rsidRPr="00682156">
              <w:rPr>
                <w:rFonts w:ascii="Times New Roman" w:eastAsia="Times New Roman" w:hAnsi="Times New Roman"/>
                <w:lang w:eastAsia="pl-PL"/>
              </w:rPr>
              <w:t>.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8D3AFC" w:rsidRPr="00682156">
              <w:rPr>
                <w:rFonts w:ascii="Times New Roman" w:eastAsia="Times New Roman" w:hAnsi="Times New Roman"/>
                <w:lang w:eastAsia="pl-PL"/>
              </w:rPr>
              <w:t>Rozliczenia bezpieniężne: kompensaty całościowe i częściowe.</w:t>
            </w:r>
            <w:r w:rsidRPr="0068215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50" w:type="dxa"/>
          </w:tcPr>
          <w:p w14:paraId="699678EA" w14:textId="4B0601F0" w:rsidR="00FF3141" w:rsidRPr="00682156" w:rsidRDefault="008D3AFC" w:rsidP="00B41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82156" w:rsidRPr="00682156" w14:paraId="18029D4A" w14:textId="77777777" w:rsidTr="00B41259">
        <w:tc>
          <w:tcPr>
            <w:tcW w:w="7712" w:type="dxa"/>
          </w:tcPr>
          <w:p w14:paraId="231DF62E" w14:textId="0F0E3D6B" w:rsidR="00FF3141" w:rsidRPr="00682156" w:rsidRDefault="006B3D7B" w:rsidP="00B4125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lastRenderedPageBreak/>
              <w:t>W6</w:t>
            </w:r>
            <w:r w:rsidR="00B41259" w:rsidRPr="00682156">
              <w:rPr>
                <w:rFonts w:ascii="Times New Roman" w:eastAsia="Times New Roman" w:hAnsi="Times New Roman"/>
                <w:lang w:eastAsia="pl-PL"/>
              </w:rPr>
              <w:t>.</w:t>
            </w:r>
            <w:r w:rsidR="00FF3141" w:rsidRPr="00682156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8D3AFC" w:rsidRPr="00682156">
              <w:rPr>
                <w:rFonts w:ascii="Times New Roman" w:eastAsia="Times New Roman" w:hAnsi="Times New Roman"/>
                <w:lang w:eastAsia="pl-PL"/>
              </w:rPr>
              <w:t xml:space="preserve">Rozliczenia za pomocą pieniądza. Istota rozliczeń gotówkowych </w:t>
            </w:r>
            <w:r w:rsidR="008D3AFC" w:rsidRPr="00682156">
              <w:rPr>
                <w:rFonts w:ascii="Times New Roman" w:eastAsia="Times New Roman" w:hAnsi="Times New Roman"/>
                <w:lang w:eastAsia="pl-PL"/>
              </w:rPr>
              <w:br/>
              <w:t>w handlu międzynarodowym.</w:t>
            </w:r>
          </w:p>
        </w:tc>
        <w:tc>
          <w:tcPr>
            <w:tcW w:w="1350" w:type="dxa"/>
          </w:tcPr>
          <w:p w14:paraId="4F7A0AF1" w14:textId="408542EF" w:rsidR="00FF3141" w:rsidRPr="00682156" w:rsidRDefault="00FF3141" w:rsidP="00B41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82156" w:rsidRPr="00682156" w14:paraId="1EFCA519" w14:textId="77777777" w:rsidTr="00B41259">
        <w:tc>
          <w:tcPr>
            <w:tcW w:w="7712" w:type="dxa"/>
          </w:tcPr>
          <w:p w14:paraId="3758DC47" w14:textId="249596F5" w:rsidR="00FF3141" w:rsidRPr="00682156" w:rsidRDefault="00FF3141" w:rsidP="00B4125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W</w:t>
            </w:r>
            <w:r w:rsidR="006B3D7B" w:rsidRPr="00682156">
              <w:rPr>
                <w:rFonts w:ascii="Times New Roman" w:eastAsia="Times New Roman" w:hAnsi="Times New Roman"/>
                <w:lang w:eastAsia="pl-PL"/>
              </w:rPr>
              <w:t>7</w:t>
            </w:r>
            <w:r w:rsidR="003C4C24" w:rsidRPr="00682156">
              <w:rPr>
                <w:rFonts w:ascii="Times New Roman" w:eastAsia="Times New Roman" w:hAnsi="Times New Roman"/>
                <w:lang w:eastAsia="pl-PL"/>
              </w:rPr>
              <w:t>-8</w:t>
            </w:r>
            <w:r w:rsidR="00B41259" w:rsidRPr="00682156">
              <w:rPr>
                <w:rFonts w:ascii="Times New Roman" w:eastAsia="Times New Roman" w:hAnsi="Times New Roman"/>
                <w:lang w:eastAsia="pl-PL"/>
              </w:rPr>
              <w:t>.</w:t>
            </w:r>
            <w:r w:rsidR="00BE4D63" w:rsidRPr="00682156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8D3AFC" w:rsidRPr="00682156">
              <w:rPr>
                <w:rFonts w:ascii="Times New Roman" w:eastAsia="Times New Roman" w:hAnsi="Times New Roman"/>
                <w:lang w:eastAsia="pl-PL"/>
              </w:rPr>
              <w:t xml:space="preserve">Dokumenty w rozliczeniach międzynarodowych: finansowe, handlowe, transportowe i inne. </w:t>
            </w:r>
          </w:p>
        </w:tc>
        <w:tc>
          <w:tcPr>
            <w:tcW w:w="1350" w:type="dxa"/>
          </w:tcPr>
          <w:p w14:paraId="670752B4" w14:textId="4224D22F" w:rsidR="00FF3141" w:rsidRPr="00682156" w:rsidRDefault="003C4C24" w:rsidP="00B41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682156" w:rsidRPr="00682156" w14:paraId="01E04B0C" w14:textId="77777777" w:rsidTr="00B41259">
        <w:tc>
          <w:tcPr>
            <w:tcW w:w="7712" w:type="dxa"/>
          </w:tcPr>
          <w:p w14:paraId="5D568486" w14:textId="62E96589" w:rsidR="00FF3141" w:rsidRPr="00682156" w:rsidRDefault="00FF3141" w:rsidP="00B4125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W</w:t>
            </w:r>
            <w:r w:rsidR="008D3AFC" w:rsidRPr="00682156">
              <w:rPr>
                <w:rFonts w:ascii="Times New Roman" w:eastAsia="Times New Roman" w:hAnsi="Times New Roman"/>
                <w:lang w:eastAsia="pl-PL"/>
              </w:rPr>
              <w:t>9</w:t>
            </w:r>
            <w:r w:rsidR="00B41259" w:rsidRPr="00682156">
              <w:rPr>
                <w:rFonts w:ascii="Times New Roman" w:eastAsia="Times New Roman" w:hAnsi="Times New Roman"/>
                <w:lang w:eastAsia="pl-PL"/>
              </w:rPr>
              <w:t>.</w:t>
            </w:r>
            <w:r w:rsidR="008D3AFC" w:rsidRPr="00682156">
              <w:rPr>
                <w:rFonts w:ascii="Times New Roman" w:eastAsia="Times New Roman" w:hAnsi="Times New Roman"/>
                <w:lang w:eastAsia="pl-PL"/>
              </w:rPr>
              <w:t xml:space="preserve"> Krótkoterminowe finansowanie operacji przedsiębiorstw w handlu zagranicznym. </w:t>
            </w:r>
          </w:p>
        </w:tc>
        <w:tc>
          <w:tcPr>
            <w:tcW w:w="1350" w:type="dxa"/>
          </w:tcPr>
          <w:p w14:paraId="5B26FDB7" w14:textId="31069AC0" w:rsidR="00FF3141" w:rsidRPr="00682156" w:rsidRDefault="003C4C24" w:rsidP="00B41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82156" w:rsidRPr="00682156" w14:paraId="21683A3B" w14:textId="77777777" w:rsidTr="00B41259">
        <w:tc>
          <w:tcPr>
            <w:tcW w:w="7712" w:type="dxa"/>
          </w:tcPr>
          <w:p w14:paraId="14ABBE9D" w14:textId="0A395131" w:rsidR="008D3AFC" w:rsidRPr="00682156" w:rsidRDefault="008D3AFC" w:rsidP="00B4125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W10</w:t>
            </w:r>
            <w:r w:rsidR="00B41259" w:rsidRPr="00682156">
              <w:rPr>
                <w:rFonts w:ascii="Times New Roman" w:eastAsia="Times New Roman" w:hAnsi="Times New Roman"/>
                <w:lang w:eastAsia="pl-PL"/>
              </w:rPr>
              <w:t>.</w:t>
            </w:r>
            <w:r w:rsidR="00BE4D63" w:rsidRPr="00682156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 xml:space="preserve">Średnio- i długoterminowe finansowanie operacji przedsiębiorstw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br/>
              <w:t xml:space="preserve">w handlu zagranicznym. </w:t>
            </w:r>
          </w:p>
        </w:tc>
        <w:tc>
          <w:tcPr>
            <w:tcW w:w="1350" w:type="dxa"/>
          </w:tcPr>
          <w:p w14:paraId="1BBC49CF" w14:textId="00AD0250" w:rsidR="008D3AFC" w:rsidRPr="00682156" w:rsidRDefault="008D3AFC" w:rsidP="00B41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82156" w:rsidRPr="00682156" w14:paraId="47462EA7" w14:textId="77777777" w:rsidTr="00B41259">
        <w:tc>
          <w:tcPr>
            <w:tcW w:w="7712" w:type="dxa"/>
          </w:tcPr>
          <w:p w14:paraId="368EAD78" w14:textId="53EC6C96" w:rsidR="00FF3141" w:rsidRPr="00682156" w:rsidRDefault="00FF3141" w:rsidP="00B4125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W</w:t>
            </w:r>
            <w:r w:rsidR="008D3AFC" w:rsidRPr="00682156">
              <w:rPr>
                <w:rFonts w:ascii="Times New Roman" w:eastAsia="Times New Roman" w:hAnsi="Times New Roman"/>
                <w:lang w:eastAsia="pl-PL"/>
              </w:rPr>
              <w:t>11</w:t>
            </w:r>
            <w:r w:rsidR="00B41259" w:rsidRPr="00682156">
              <w:rPr>
                <w:rFonts w:ascii="Times New Roman" w:eastAsia="Times New Roman" w:hAnsi="Times New Roman"/>
                <w:lang w:eastAsia="pl-PL"/>
              </w:rPr>
              <w:t>.</w:t>
            </w:r>
            <w:r w:rsidR="00BE4D63" w:rsidRPr="00682156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Inkaso dokumentowe jako uwarunkowana forma zapłaty</w:t>
            </w:r>
          </w:p>
        </w:tc>
        <w:tc>
          <w:tcPr>
            <w:tcW w:w="1350" w:type="dxa"/>
          </w:tcPr>
          <w:p w14:paraId="1AA1ABBD" w14:textId="083E6B71" w:rsidR="00FF3141" w:rsidRPr="00682156" w:rsidRDefault="00FF3141" w:rsidP="00B41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82156" w:rsidRPr="00682156" w14:paraId="6A441708" w14:textId="77777777" w:rsidTr="00B41259">
        <w:tc>
          <w:tcPr>
            <w:tcW w:w="7712" w:type="dxa"/>
          </w:tcPr>
          <w:p w14:paraId="6A7890F6" w14:textId="300EA1A4" w:rsidR="00FF3141" w:rsidRPr="00682156" w:rsidRDefault="00FF3141" w:rsidP="00B4125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W</w:t>
            </w:r>
            <w:r w:rsidR="006B3D7B" w:rsidRPr="00682156">
              <w:rPr>
                <w:rFonts w:ascii="Times New Roman" w:eastAsia="Times New Roman" w:hAnsi="Times New Roman"/>
                <w:lang w:eastAsia="pl-PL"/>
              </w:rPr>
              <w:t>1</w:t>
            </w:r>
            <w:r w:rsidR="008D3AFC" w:rsidRPr="00682156">
              <w:rPr>
                <w:rFonts w:ascii="Times New Roman" w:eastAsia="Times New Roman" w:hAnsi="Times New Roman"/>
                <w:lang w:eastAsia="pl-PL"/>
              </w:rPr>
              <w:t>2</w:t>
            </w:r>
            <w:r w:rsidR="00B41259" w:rsidRPr="00682156">
              <w:rPr>
                <w:rFonts w:ascii="Times New Roman" w:eastAsia="Times New Roman" w:hAnsi="Times New Roman"/>
                <w:lang w:eastAsia="pl-PL"/>
              </w:rPr>
              <w:t>.</w:t>
            </w:r>
            <w:r w:rsidR="00BE4D63" w:rsidRPr="00682156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Akredytywa dokumentowa jako uwarunkowana forma zapłaty</w:t>
            </w:r>
          </w:p>
        </w:tc>
        <w:tc>
          <w:tcPr>
            <w:tcW w:w="1350" w:type="dxa"/>
          </w:tcPr>
          <w:p w14:paraId="2E5E1478" w14:textId="5DAC8041" w:rsidR="00FF3141" w:rsidRPr="00682156" w:rsidRDefault="00FF3141" w:rsidP="00B41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82156" w:rsidRPr="00682156" w14:paraId="5E536C47" w14:textId="77777777" w:rsidTr="00B41259">
        <w:tc>
          <w:tcPr>
            <w:tcW w:w="7712" w:type="dxa"/>
          </w:tcPr>
          <w:p w14:paraId="51348D22" w14:textId="0FE25F16" w:rsidR="00FF3141" w:rsidRPr="00682156" w:rsidRDefault="00FF3141" w:rsidP="00B4125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W1</w:t>
            </w:r>
            <w:r w:rsidR="008D3AFC" w:rsidRPr="00682156">
              <w:rPr>
                <w:rFonts w:ascii="Times New Roman" w:eastAsia="Times New Roman" w:hAnsi="Times New Roman"/>
                <w:lang w:eastAsia="pl-PL"/>
              </w:rPr>
              <w:t>3</w:t>
            </w:r>
            <w:r w:rsidR="00BE4D63" w:rsidRPr="00682156">
              <w:rPr>
                <w:rFonts w:ascii="Times New Roman" w:eastAsia="Times New Roman" w:hAnsi="Times New Roman"/>
                <w:lang w:eastAsia="pl-PL"/>
              </w:rPr>
              <w:t>-</w:t>
            </w:r>
            <w:r w:rsidR="000E1E76" w:rsidRPr="00682156">
              <w:rPr>
                <w:rFonts w:ascii="Times New Roman" w:eastAsia="Times New Roman" w:hAnsi="Times New Roman"/>
                <w:lang w:eastAsia="pl-PL"/>
              </w:rPr>
              <w:t>W</w:t>
            </w:r>
            <w:r w:rsidR="00D2457D" w:rsidRPr="00682156">
              <w:rPr>
                <w:rFonts w:ascii="Times New Roman" w:eastAsia="Times New Roman" w:hAnsi="Times New Roman"/>
                <w:lang w:eastAsia="pl-PL"/>
              </w:rPr>
              <w:t>14</w:t>
            </w:r>
            <w:r w:rsidR="00B41259" w:rsidRPr="00682156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D2457D" w:rsidRPr="00682156">
              <w:rPr>
                <w:rFonts w:ascii="Times New Roman" w:eastAsia="Times New Roman" w:hAnsi="Times New Roman"/>
                <w:lang w:eastAsia="pl-PL"/>
              </w:rPr>
              <w:t xml:space="preserve">Istota strategii inwestycyjnych przedsiębiorstw na szczeblu międzynarodowym. Pośrednie i bezpośrednie inwestycje zagraniczne przedsiębiorstw. </w:t>
            </w:r>
          </w:p>
        </w:tc>
        <w:tc>
          <w:tcPr>
            <w:tcW w:w="1350" w:type="dxa"/>
          </w:tcPr>
          <w:p w14:paraId="68173B86" w14:textId="3DC1176A" w:rsidR="00FF3141" w:rsidRPr="00682156" w:rsidRDefault="00D2457D" w:rsidP="00B41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682156" w:rsidRPr="00682156" w14:paraId="2936AF25" w14:textId="77777777" w:rsidTr="00B41259">
        <w:tc>
          <w:tcPr>
            <w:tcW w:w="7712" w:type="dxa"/>
          </w:tcPr>
          <w:p w14:paraId="416DCF83" w14:textId="655B9D41" w:rsidR="00FF3141" w:rsidRPr="00682156" w:rsidRDefault="00FF3141" w:rsidP="00B4125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W1</w:t>
            </w:r>
            <w:r w:rsidR="008D3AFC" w:rsidRPr="00682156">
              <w:rPr>
                <w:rFonts w:ascii="Times New Roman" w:eastAsia="Times New Roman" w:hAnsi="Times New Roman"/>
                <w:lang w:eastAsia="pl-PL"/>
              </w:rPr>
              <w:t>5</w:t>
            </w:r>
            <w:r w:rsidR="00B41259" w:rsidRPr="00682156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8D3AFC" w:rsidRPr="00682156">
              <w:rPr>
                <w:rFonts w:ascii="Times New Roman" w:eastAsia="Times New Roman" w:hAnsi="Times New Roman"/>
                <w:lang w:eastAsia="pl-PL"/>
              </w:rPr>
              <w:t>Wybrane formy zabezpieczenia zapłaty w rozliczeniach międzynarodowych</w:t>
            </w:r>
            <w:r w:rsidR="00D2457D" w:rsidRPr="00682156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</w:p>
        </w:tc>
        <w:tc>
          <w:tcPr>
            <w:tcW w:w="1350" w:type="dxa"/>
          </w:tcPr>
          <w:p w14:paraId="2CBEA7C3" w14:textId="33AC1EEA" w:rsidR="00FF3141" w:rsidRPr="00682156" w:rsidRDefault="00FF3141" w:rsidP="00B41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82156" w:rsidRPr="00682156" w14:paraId="7682240D" w14:textId="77777777" w:rsidTr="00B41259">
        <w:tc>
          <w:tcPr>
            <w:tcW w:w="7712" w:type="dxa"/>
          </w:tcPr>
          <w:p w14:paraId="2332F652" w14:textId="1E4D22CD" w:rsidR="00FF3141" w:rsidRPr="00682156" w:rsidRDefault="00FF3141" w:rsidP="00B41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b/>
                <w:lang w:eastAsia="pl-PL"/>
              </w:rPr>
              <w:t>Forma zajęć – ĆWICZENIA</w:t>
            </w:r>
            <w:r w:rsidR="00B41259" w:rsidRPr="00682156">
              <w:rPr>
                <w:rFonts w:ascii="Times New Roman" w:eastAsia="Times New Roman" w:hAnsi="Times New Roman"/>
                <w:b/>
                <w:lang w:eastAsia="pl-PL"/>
              </w:rPr>
              <w:t xml:space="preserve"> 30h</w:t>
            </w:r>
          </w:p>
        </w:tc>
        <w:tc>
          <w:tcPr>
            <w:tcW w:w="1350" w:type="dxa"/>
          </w:tcPr>
          <w:p w14:paraId="752062FB" w14:textId="77777777" w:rsidR="00FF3141" w:rsidRPr="00682156" w:rsidRDefault="00FF3141" w:rsidP="00B41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b/>
                <w:lang w:eastAsia="pl-PL"/>
              </w:rPr>
              <w:t>Liczba godzin</w:t>
            </w:r>
          </w:p>
        </w:tc>
      </w:tr>
      <w:tr w:rsidR="00682156" w:rsidRPr="00682156" w14:paraId="47F71E0E" w14:textId="77777777" w:rsidTr="00B41259">
        <w:tc>
          <w:tcPr>
            <w:tcW w:w="7712" w:type="dxa"/>
          </w:tcPr>
          <w:p w14:paraId="79AE0413" w14:textId="2C0405FE" w:rsidR="00FF3141" w:rsidRPr="00682156" w:rsidRDefault="00FF3141" w:rsidP="00B4125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C1</w:t>
            </w:r>
            <w:r w:rsidR="000E1E76" w:rsidRPr="00682156">
              <w:rPr>
                <w:rFonts w:ascii="Times New Roman" w:eastAsia="Times New Roman" w:hAnsi="Times New Roman"/>
                <w:lang w:eastAsia="pl-PL"/>
              </w:rPr>
              <w:t>-C</w:t>
            </w:r>
            <w:r w:rsidR="00D51BA5" w:rsidRPr="00682156">
              <w:rPr>
                <w:rFonts w:ascii="Times New Roman" w:eastAsia="Times New Roman" w:hAnsi="Times New Roman"/>
                <w:lang w:eastAsia="pl-PL"/>
              </w:rPr>
              <w:t>2</w:t>
            </w:r>
            <w:r w:rsidR="00B41259" w:rsidRPr="00682156">
              <w:rPr>
                <w:rFonts w:ascii="Times New Roman" w:eastAsia="Times New Roman" w:hAnsi="Times New Roman"/>
                <w:lang w:eastAsia="pl-PL"/>
              </w:rPr>
              <w:t>.</w:t>
            </w:r>
            <w:r w:rsidR="000E1E76" w:rsidRPr="00682156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Zajęcia wprowadzające – omówienie zasad pracy na ćwiczeniach i zasad zaliczenia przedmiotu. Charakterystyka</w:t>
            </w:r>
            <w:r w:rsidR="00256EDD" w:rsidRPr="00682156">
              <w:rPr>
                <w:rFonts w:ascii="Times New Roman" w:eastAsia="Times New Roman" w:hAnsi="Times New Roman"/>
                <w:lang w:eastAsia="pl-PL"/>
              </w:rPr>
              <w:t xml:space="preserve"> finansowych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 xml:space="preserve"> transakcji zagranicznych  </w:t>
            </w:r>
          </w:p>
        </w:tc>
        <w:tc>
          <w:tcPr>
            <w:tcW w:w="1350" w:type="dxa"/>
          </w:tcPr>
          <w:p w14:paraId="23DF48C3" w14:textId="6D2AD5F1" w:rsidR="00FF3141" w:rsidRPr="00682156" w:rsidRDefault="00D51BA5" w:rsidP="00B41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682156" w:rsidRPr="00682156" w14:paraId="7D63A39D" w14:textId="77777777" w:rsidTr="00B41259">
        <w:tc>
          <w:tcPr>
            <w:tcW w:w="7712" w:type="dxa"/>
          </w:tcPr>
          <w:p w14:paraId="6E48E848" w14:textId="3166A17D" w:rsidR="00FF3141" w:rsidRPr="00682156" w:rsidRDefault="00FF3141" w:rsidP="00B4125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C</w:t>
            </w:r>
            <w:r w:rsidR="00D51BA5" w:rsidRPr="00682156">
              <w:rPr>
                <w:rFonts w:ascii="Times New Roman" w:eastAsia="Times New Roman" w:hAnsi="Times New Roman"/>
                <w:lang w:eastAsia="pl-PL"/>
              </w:rPr>
              <w:t>3</w:t>
            </w:r>
            <w:r w:rsidR="000E1E76" w:rsidRPr="00682156">
              <w:rPr>
                <w:rFonts w:ascii="Times New Roman" w:eastAsia="Times New Roman" w:hAnsi="Times New Roman"/>
                <w:lang w:eastAsia="pl-PL"/>
              </w:rPr>
              <w:t>-C</w:t>
            </w:r>
            <w:r w:rsidR="00D51BA5" w:rsidRPr="00682156">
              <w:rPr>
                <w:rFonts w:ascii="Times New Roman" w:eastAsia="Times New Roman" w:hAnsi="Times New Roman"/>
                <w:lang w:eastAsia="pl-PL"/>
              </w:rPr>
              <w:t>4</w:t>
            </w:r>
            <w:r w:rsidR="00B41259" w:rsidRPr="00682156">
              <w:rPr>
                <w:rFonts w:ascii="Times New Roman" w:eastAsia="Times New Roman" w:hAnsi="Times New Roman"/>
                <w:lang w:eastAsia="pl-PL"/>
              </w:rPr>
              <w:t>.</w:t>
            </w:r>
            <w:r w:rsidR="000E1E76" w:rsidRPr="00682156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D51BA5" w:rsidRPr="00682156">
              <w:rPr>
                <w:rFonts w:ascii="Times New Roman" w:hAnsi="Times New Roman"/>
              </w:rPr>
              <w:t>Powtórzenie wiadomości na temat</w:t>
            </w:r>
            <w:r w:rsidRPr="00682156">
              <w:rPr>
                <w:rFonts w:ascii="Times New Roman" w:hAnsi="Times New Roman"/>
              </w:rPr>
              <w:t xml:space="preserve"> notowań kursowych</w:t>
            </w:r>
            <w:r w:rsidR="00D51BA5" w:rsidRPr="00682156">
              <w:rPr>
                <w:rFonts w:ascii="Times New Roman" w:hAnsi="Times New Roman"/>
              </w:rPr>
              <w:t xml:space="preserve">, </w:t>
            </w:r>
            <w:r w:rsidRPr="00682156">
              <w:rPr>
                <w:rFonts w:ascii="Times New Roman" w:hAnsi="Times New Roman"/>
              </w:rPr>
              <w:t>dewaluacji i rewaluacji oraz aprecjacji i deprecjacji walut, z wyliczeniem konkretnych przykładów liczbowych</w:t>
            </w:r>
          </w:p>
        </w:tc>
        <w:tc>
          <w:tcPr>
            <w:tcW w:w="1350" w:type="dxa"/>
          </w:tcPr>
          <w:p w14:paraId="7E041341" w14:textId="7FC30D21" w:rsidR="00FF3141" w:rsidRPr="00682156" w:rsidRDefault="003C4C24" w:rsidP="00B41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682156" w:rsidRPr="00682156" w14:paraId="7FAA0245" w14:textId="77777777" w:rsidTr="00B41259">
        <w:tc>
          <w:tcPr>
            <w:tcW w:w="7712" w:type="dxa"/>
          </w:tcPr>
          <w:p w14:paraId="7288B9BD" w14:textId="494E0570" w:rsidR="00FF3141" w:rsidRPr="00682156" w:rsidRDefault="00FF3141" w:rsidP="00B4125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C</w:t>
            </w:r>
            <w:r w:rsidR="00D51BA5" w:rsidRPr="00682156">
              <w:rPr>
                <w:rFonts w:ascii="Times New Roman" w:eastAsia="Times New Roman" w:hAnsi="Times New Roman"/>
                <w:lang w:eastAsia="pl-PL"/>
              </w:rPr>
              <w:t>5</w:t>
            </w:r>
            <w:r w:rsidR="000E1E76" w:rsidRPr="00682156">
              <w:rPr>
                <w:rFonts w:ascii="Times New Roman" w:eastAsia="Times New Roman" w:hAnsi="Times New Roman"/>
                <w:lang w:eastAsia="pl-PL"/>
              </w:rPr>
              <w:t>-C</w:t>
            </w:r>
            <w:r w:rsidR="009902E5" w:rsidRPr="00682156">
              <w:rPr>
                <w:rFonts w:ascii="Times New Roman" w:eastAsia="Times New Roman" w:hAnsi="Times New Roman"/>
                <w:lang w:eastAsia="pl-PL"/>
              </w:rPr>
              <w:t>6</w:t>
            </w:r>
            <w:r w:rsidR="00B41259" w:rsidRPr="00682156">
              <w:rPr>
                <w:rFonts w:ascii="Times New Roman" w:eastAsia="Times New Roman" w:hAnsi="Times New Roman"/>
                <w:lang w:eastAsia="pl-PL"/>
              </w:rPr>
              <w:t>.</w:t>
            </w:r>
            <w:r w:rsidR="000E1E76" w:rsidRPr="00682156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9902E5" w:rsidRPr="00682156">
              <w:rPr>
                <w:rFonts w:ascii="Times New Roman" w:hAnsi="Times New Roman"/>
              </w:rPr>
              <w:t xml:space="preserve">Wpływ ryzyka kursowego na wynik transakcji. Zabezpieczenie przed ryzykiem kursowym w praktyce. </w:t>
            </w:r>
          </w:p>
        </w:tc>
        <w:tc>
          <w:tcPr>
            <w:tcW w:w="1350" w:type="dxa"/>
          </w:tcPr>
          <w:p w14:paraId="024A83AC" w14:textId="023DDCF9" w:rsidR="00FF3141" w:rsidRPr="00682156" w:rsidRDefault="009902E5" w:rsidP="00B41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682156" w:rsidRPr="00682156" w14:paraId="3189B0D5" w14:textId="77777777" w:rsidTr="00B41259">
        <w:tc>
          <w:tcPr>
            <w:tcW w:w="7712" w:type="dxa"/>
          </w:tcPr>
          <w:p w14:paraId="38261864" w14:textId="51336909" w:rsidR="004F0938" w:rsidRPr="00682156" w:rsidRDefault="004F0938" w:rsidP="00B4125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C7</w:t>
            </w:r>
            <w:r w:rsidR="000E1E76" w:rsidRPr="00682156">
              <w:rPr>
                <w:rFonts w:ascii="Times New Roman" w:eastAsia="Times New Roman" w:hAnsi="Times New Roman"/>
                <w:lang w:eastAsia="pl-PL"/>
              </w:rPr>
              <w:t>-C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9</w:t>
            </w:r>
            <w:r w:rsidR="00B41259" w:rsidRPr="00682156">
              <w:rPr>
                <w:rFonts w:ascii="Times New Roman" w:eastAsia="Times New Roman" w:hAnsi="Times New Roman"/>
                <w:lang w:eastAsia="pl-PL"/>
              </w:rPr>
              <w:t>.</w:t>
            </w:r>
            <w:r w:rsidR="000E1E76" w:rsidRPr="00682156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682156">
              <w:rPr>
                <w:rFonts w:ascii="Times New Roman" w:hAnsi="Times New Roman"/>
              </w:rPr>
              <w:t>Gwarancje bankowe w rozliczeniach międzynarodowych. Przykłady gwarancji bankowych w rozliczeniach zagranicznych. Przebieg procesu udzielenia gwarancji. Analiza kosztów operacji bankowych oraz ubezpieczenia kredytów eksportowych.</w:t>
            </w:r>
          </w:p>
        </w:tc>
        <w:tc>
          <w:tcPr>
            <w:tcW w:w="1350" w:type="dxa"/>
          </w:tcPr>
          <w:p w14:paraId="28828088" w14:textId="20936DE9" w:rsidR="004F0938" w:rsidRPr="00682156" w:rsidRDefault="003C4C24" w:rsidP="00B41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682156" w:rsidRPr="00682156" w14:paraId="66A48FA5" w14:textId="77777777" w:rsidTr="00B41259">
        <w:tc>
          <w:tcPr>
            <w:tcW w:w="7712" w:type="dxa"/>
          </w:tcPr>
          <w:p w14:paraId="0A51A38A" w14:textId="3C5165D2" w:rsidR="00FF3141" w:rsidRPr="00682156" w:rsidRDefault="004F0938" w:rsidP="00B4125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C10</w:t>
            </w:r>
            <w:r w:rsidR="000E1E76" w:rsidRPr="00682156">
              <w:rPr>
                <w:rFonts w:ascii="Times New Roman" w:eastAsia="Times New Roman" w:hAnsi="Times New Roman"/>
                <w:lang w:eastAsia="pl-PL"/>
              </w:rPr>
              <w:t>-C1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1</w:t>
            </w:r>
            <w:r w:rsidR="00B41259" w:rsidRPr="00682156">
              <w:rPr>
                <w:rFonts w:ascii="Times New Roman" w:eastAsia="Times New Roman" w:hAnsi="Times New Roman"/>
                <w:lang w:eastAsia="pl-PL"/>
              </w:rPr>
              <w:t>.</w:t>
            </w:r>
            <w:r w:rsidR="000E1E76" w:rsidRPr="00682156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9902E5" w:rsidRPr="00682156">
              <w:rPr>
                <w:rFonts w:ascii="Times New Roman" w:eastAsia="Times New Roman" w:hAnsi="Times New Roman"/>
                <w:lang w:eastAsia="pl-PL"/>
              </w:rPr>
              <w:t>Rozliczenia dewizowe i bezdewizowe</w:t>
            </w:r>
            <w:r w:rsidR="009902E5" w:rsidRPr="00682156">
              <w:rPr>
                <w:rFonts w:ascii="Times New Roman" w:eastAsia="Times New Roman" w:hAnsi="Times New Roman"/>
              </w:rPr>
              <w:t>. Przykłady czeku, kart płatniczych, polecenia wypłaty i weksla.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 xml:space="preserve"> Analiza sposobu wykonania bankowego polecenia wypłaty. </w:t>
            </w:r>
          </w:p>
        </w:tc>
        <w:tc>
          <w:tcPr>
            <w:tcW w:w="1350" w:type="dxa"/>
          </w:tcPr>
          <w:p w14:paraId="78FB9589" w14:textId="793627BB" w:rsidR="00FF3141" w:rsidRPr="00682156" w:rsidRDefault="004F0938" w:rsidP="00B41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682156" w:rsidRPr="00682156" w14:paraId="002695D3" w14:textId="77777777" w:rsidTr="00B41259">
        <w:tc>
          <w:tcPr>
            <w:tcW w:w="7712" w:type="dxa"/>
          </w:tcPr>
          <w:p w14:paraId="522795EA" w14:textId="19BC042E" w:rsidR="009902E5" w:rsidRPr="00682156" w:rsidRDefault="009902E5" w:rsidP="00B4125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C</w:t>
            </w:r>
            <w:r w:rsidR="004F0938" w:rsidRPr="00682156">
              <w:rPr>
                <w:rFonts w:ascii="Times New Roman" w:eastAsia="Times New Roman" w:hAnsi="Times New Roman"/>
                <w:lang w:eastAsia="pl-PL"/>
              </w:rPr>
              <w:t>12</w:t>
            </w:r>
            <w:r w:rsidR="000E1E76" w:rsidRPr="00682156">
              <w:rPr>
                <w:rFonts w:ascii="Times New Roman" w:eastAsia="Times New Roman" w:hAnsi="Times New Roman"/>
                <w:lang w:eastAsia="pl-PL"/>
              </w:rPr>
              <w:t>-C</w:t>
            </w:r>
            <w:r w:rsidR="004F0938" w:rsidRPr="00682156">
              <w:rPr>
                <w:rFonts w:ascii="Times New Roman" w:eastAsia="Times New Roman" w:hAnsi="Times New Roman"/>
                <w:lang w:eastAsia="pl-PL"/>
              </w:rPr>
              <w:t>14</w:t>
            </w:r>
            <w:r w:rsidR="00B41259" w:rsidRPr="00682156">
              <w:rPr>
                <w:rFonts w:ascii="Times New Roman" w:eastAsia="Times New Roman" w:hAnsi="Times New Roman"/>
                <w:lang w:eastAsia="pl-PL"/>
              </w:rPr>
              <w:t>.</w:t>
            </w:r>
            <w:r w:rsidR="000E1E76" w:rsidRPr="00682156">
              <w:rPr>
                <w:rFonts w:ascii="Times New Roman" w:eastAsia="Times New Roman" w:hAnsi="Times New Roman"/>
                <w:lang w:eastAsia="pl-PL"/>
              </w:rPr>
              <w:t xml:space="preserve"> A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 xml:space="preserve">naliza zastosowania weksla i czeku w rozliczeniach międzynarodowych. </w:t>
            </w:r>
            <w:r w:rsidR="004F0938" w:rsidRPr="00682156">
              <w:rPr>
                <w:rFonts w:ascii="Times New Roman" w:eastAsia="Times New Roman" w:hAnsi="Times New Roman"/>
                <w:lang w:eastAsia="pl-PL"/>
              </w:rPr>
              <w:t>Dyskonto weksli – zadania do rozwiązania.</w:t>
            </w:r>
          </w:p>
        </w:tc>
        <w:tc>
          <w:tcPr>
            <w:tcW w:w="1350" w:type="dxa"/>
          </w:tcPr>
          <w:p w14:paraId="53AF1E34" w14:textId="2D9F26F2" w:rsidR="009902E5" w:rsidRPr="00682156" w:rsidRDefault="004F0938" w:rsidP="00B41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682156" w:rsidRPr="00682156" w14:paraId="778F75A5" w14:textId="77777777" w:rsidTr="00B41259">
        <w:tc>
          <w:tcPr>
            <w:tcW w:w="7712" w:type="dxa"/>
          </w:tcPr>
          <w:p w14:paraId="634E6677" w14:textId="5CF918D9" w:rsidR="009902E5" w:rsidRPr="00682156" w:rsidRDefault="009902E5" w:rsidP="00B4125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C</w:t>
            </w:r>
            <w:r w:rsidR="004F0938" w:rsidRPr="00682156">
              <w:rPr>
                <w:rFonts w:ascii="Times New Roman" w:eastAsia="Times New Roman" w:hAnsi="Times New Roman"/>
                <w:lang w:eastAsia="pl-PL"/>
              </w:rPr>
              <w:t>15</w:t>
            </w:r>
            <w:r w:rsidR="000E1E76" w:rsidRPr="00682156">
              <w:rPr>
                <w:rFonts w:ascii="Times New Roman" w:eastAsia="Times New Roman" w:hAnsi="Times New Roman"/>
                <w:lang w:eastAsia="pl-PL"/>
              </w:rPr>
              <w:t>-C</w:t>
            </w:r>
            <w:r w:rsidR="004F0938" w:rsidRPr="00682156">
              <w:rPr>
                <w:rFonts w:ascii="Times New Roman" w:eastAsia="Times New Roman" w:hAnsi="Times New Roman"/>
                <w:lang w:eastAsia="pl-PL"/>
              </w:rPr>
              <w:t>16</w:t>
            </w:r>
            <w:r w:rsidR="00B41259" w:rsidRPr="00682156">
              <w:rPr>
                <w:rFonts w:ascii="Times New Roman" w:eastAsia="Times New Roman" w:hAnsi="Times New Roman"/>
                <w:lang w:eastAsia="pl-PL"/>
              </w:rPr>
              <w:t>.</w:t>
            </w:r>
            <w:r w:rsidR="000E1E76" w:rsidRPr="00682156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4F0938" w:rsidRPr="00682156">
              <w:rPr>
                <w:rFonts w:ascii="Times New Roman" w:eastAsia="Times New Roman" w:hAnsi="Times New Roman"/>
                <w:lang w:eastAsia="pl-PL"/>
              </w:rPr>
              <w:t xml:space="preserve">Inne techniki finansowania handlu zagranicznego: kredyty bankowe i factoring. 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  <w:tc>
          <w:tcPr>
            <w:tcW w:w="1350" w:type="dxa"/>
          </w:tcPr>
          <w:p w14:paraId="51BDC084" w14:textId="4DA5EF0D" w:rsidR="009902E5" w:rsidRPr="00682156" w:rsidRDefault="004F0938" w:rsidP="00B41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682156" w:rsidRPr="00682156" w14:paraId="38B3A22B" w14:textId="77777777" w:rsidTr="00B41259">
        <w:tc>
          <w:tcPr>
            <w:tcW w:w="7712" w:type="dxa"/>
          </w:tcPr>
          <w:p w14:paraId="55A13825" w14:textId="5B3B2940" w:rsidR="009902E5" w:rsidRPr="00682156" w:rsidRDefault="009902E5" w:rsidP="00B4125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C</w:t>
            </w:r>
            <w:r w:rsidR="004F0938" w:rsidRPr="00682156">
              <w:rPr>
                <w:rFonts w:ascii="Times New Roman" w:eastAsia="Times New Roman" w:hAnsi="Times New Roman"/>
                <w:lang w:eastAsia="pl-PL"/>
              </w:rPr>
              <w:t>17</w:t>
            </w:r>
            <w:r w:rsidR="000E1E76" w:rsidRPr="00682156">
              <w:rPr>
                <w:rFonts w:ascii="Times New Roman" w:eastAsia="Times New Roman" w:hAnsi="Times New Roman"/>
                <w:lang w:eastAsia="pl-PL"/>
              </w:rPr>
              <w:t>-</w:t>
            </w:r>
            <w:r w:rsidR="004F0938" w:rsidRPr="00682156">
              <w:rPr>
                <w:rFonts w:ascii="Times New Roman" w:eastAsia="Times New Roman" w:hAnsi="Times New Roman"/>
                <w:lang w:eastAsia="pl-PL"/>
              </w:rPr>
              <w:t>18</w:t>
            </w:r>
            <w:r w:rsidR="00B41259" w:rsidRPr="00682156">
              <w:rPr>
                <w:rFonts w:ascii="Times New Roman" w:eastAsia="Times New Roman" w:hAnsi="Times New Roman"/>
                <w:lang w:eastAsia="pl-PL"/>
              </w:rPr>
              <w:t>.</w:t>
            </w:r>
            <w:r w:rsidR="000E1E76" w:rsidRPr="00682156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4F0938" w:rsidRPr="00682156">
              <w:rPr>
                <w:rFonts w:ascii="Times New Roman" w:eastAsia="Times New Roman" w:hAnsi="Times New Roman"/>
                <w:lang w:eastAsia="pl-PL"/>
              </w:rPr>
              <w:t xml:space="preserve">Zabezpieczenia rządowe dla przedsiębiorstw prowadzących działalność eksportową. </w:t>
            </w:r>
          </w:p>
        </w:tc>
        <w:tc>
          <w:tcPr>
            <w:tcW w:w="1350" w:type="dxa"/>
          </w:tcPr>
          <w:p w14:paraId="24F3D15D" w14:textId="71D09718" w:rsidR="009902E5" w:rsidRPr="00682156" w:rsidRDefault="004F0938" w:rsidP="00B41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682156" w:rsidRPr="00682156" w14:paraId="59DB455E" w14:textId="77777777" w:rsidTr="00B41259">
        <w:tc>
          <w:tcPr>
            <w:tcW w:w="7712" w:type="dxa"/>
          </w:tcPr>
          <w:p w14:paraId="5E612D1A" w14:textId="07AA7616" w:rsidR="004F0938" w:rsidRPr="00682156" w:rsidRDefault="004F0938" w:rsidP="00B4125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C19</w:t>
            </w:r>
            <w:r w:rsidR="000E1E76" w:rsidRPr="00682156">
              <w:rPr>
                <w:rFonts w:ascii="Times New Roman" w:eastAsia="Times New Roman" w:hAnsi="Times New Roman"/>
                <w:lang w:eastAsia="pl-PL"/>
              </w:rPr>
              <w:t>-C</w:t>
            </w:r>
            <w:r w:rsidR="00860DEB" w:rsidRPr="00682156">
              <w:rPr>
                <w:rFonts w:ascii="Times New Roman" w:eastAsia="Times New Roman" w:hAnsi="Times New Roman"/>
                <w:lang w:eastAsia="pl-PL"/>
              </w:rPr>
              <w:t>20</w:t>
            </w:r>
            <w:r w:rsidR="00B41259" w:rsidRPr="00682156">
              <w:rPr>
                <w:rFonts w:ascii="Times New Roman" w:eastAsia="Times New Roman" w:hAnsi="Times New Roman"/>
                <w:lang w:eastAsia="pl-PL"/>
              </w:rPr>
              <w:t>.</w:t>
            </w:r>
            <w:r w:rsidR="000E1E76" w:rsidRPr="00682156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Rola sektora bankowego przy finansowaniu przedsięwzięć eksportowych</w:t>
            </w:r>
            <w:r w:rsidR="00860DEB" w:rsidRPr="00682156">
              <w:rPr>
                <w:rFonts w:ascii="Times New Roman" w:eastAsia="Times New Roman" w:hAnsi="Times New Roman"/>
                <w:lang w:eastAsia="pl-PL"/>
              </w:rPr>
              <w:t xml:space="preserve"> przedsiębiorstw – rodzaje średnioterminowych lub długoterminowych kredytów.</w:t>
            </w:r>
          </w:p>
        </w:tc>
        <w:tc>
          <w:tcPr>
            <w:tcW w:w="1350" w:type="dxa"/>
          </w:tcPr>
          <w:p w14:paraId="510C2459" w14:textId="6A415799" w:rsidR="00860DEB" w:rsidRPr="00682156" w:rsidRDefault="00860DEB" w:rsidP="00B41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682156" w:rsidRPr="00682156" w14:paraId="59C0F3B4" w14:textId="77777777" w:rsidTr="00B41259">
        <w:tc>
          <w:tcPr>
            <w:tcW w:w="7712" w:type="dxa"/>
          </w:tcPr>
          <w:p w14:paraId="4C011B96" w14:textId="3180EACE" w:rsidR="00860DEB" w:rsidRPr="00682156" w:rsidRDefault="00860DEB" w:rsidP="00B4125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C21</w:t>
            </w:r>
            <w:r w:rsidR="000E1E76" w:rsidRPr="00682156">
              <w:rPr>
                <w:rFonts w:ascii="Times New Roman" w:eastAsia="Times New Roman" w:hAnsi="Times New Roman"/>
                <w:lang w:eastAsia="pl-PL"/>
              </w:rPr>
              <w:t>-C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22</w:t>
            </w:r>
            <w:r w:rsidR="00B41259" w:rsidRPr="00682156">
              <w:rPr>
                <w:rFonts w:ascii="Times New Roman" w:eastAsia="Times New Roman" w:hAnsi="Times New Roman"/>
                <w:lang w:eastAsia="pl-PL"/>
              </w:rPr>
              <w:t>.</w:t>
            </w:r>
            <w:r w:rsidR="000E1E76" w:rsidRPr="00682156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Forfaiting: rodzaje, warunki stosowania oraz koszty</w:t>
            </w:r>
          </w:p>
        </w:tc>
        <w:tc>
          <w:tcPr>
            <w:tcW w:w="1350" w:type="dxa"/>
          </w:tcPr>
          <w:p w14:paraId="618C2DAB" w14:textId="67CA675D" w:rsidR="00860DEB" w:rsidRPr="00682156" w:rsidRDefault="00860DEB" w:rsidP="00B41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682156" w:rsidRPr="00682156" w14:paraId="45C87304" w14:textId="77777777" w:rsidTr="00B41259">
        <w:tc>
          <w:tcPr>
            <w:tcW w:w="7712" w:type="dxa"/>
          </w:tcPr>
          <w:p w14:paraId="5A522086" w14:textId="39BCBF3F" w:rsidR="00860DEB" w:rsidRPr="00682156" w:rsidRDefault="00860DEB" w:rsidP="00B4125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C23</w:t>
            </w:r>
            <w:r w:rsidR="000E1E76" w:rsidRPr="00682156">
              <w:rPr>
                <w:rFonts w:ascii="Times New Roman" w:eastAsia="Times New Roman" w:hAnsi="Times New Roman"/>
                <w:lang w:eastAsia="pl-PL"/>
              </w:rPr>
              <w:t>-C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24</w:t>
            </w:r>
            <w:r w:rsidR="00B41259" w:rsidRPr="00682156">
              <w:rPr>
                <w:rFonts w:ascii="Times New Roman" w:eastAsia="Times New Roman" w:hAnsi="Times New Roman"/>
                <w:lang w:eastAsia="pl-PL"/>
              </w:rPr>
              <w:t>.</w:t>
            </w:r>
            <w:r w:rsidR="000E1E76" w:rsidRPr="00682156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 xml:space="preserve">Transakcje handlowe z wykorzystaniem eurowaluty.  </w:t>
            </w:r>
          </w:p>
        </w:tc>
        <w:tc>
          <w:tcPr>
            <w:tcW w:w="1350" w:type="dxa"/>
          </w:tcPr>
          <w:p w14:paraId="1BB6903F" w14:textId="5AEC525F" w:rsidR="00860DEB" w:rsidRPr="00682156" w:rsidRDefault="00860DEB" w:rsidP="00B41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682156" w:rsidRPr="00682156" w14:paraId="574985C4" w14:textId="77777777" w:rsidTr="00B41259">
        <w:tc>
          <w:tcPr>
            <w:tcW w:w="7712" w:type="dxa"/>
          </w:tcPr>
          <w:p w14:paraId="35F127C9" w14:textId="1901A8A2" w:rsidR="00860DEB" w:rsidRPr="00682156" w:rsidRDefault="00860DEB" w:rsidP="00B4125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C25</w:t>
            </w:r>
            <w:r w:rsidR="000E1E76" w:rsidRPr="00682156">
              <w:rPr>
                <w:rFonts w:ascii="Times New Roman" w:eastAsia="Times New Roman" w:hAnsi="Times New Roman"/>
                <w:lang w:eastAsia="pl-PL"/>
              </w:rPr>
              <w:t>-C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26</w:t>
            </w:r>
            <w:r w:rsidR="00B41259" w:rsidRPr="00682156">
              <w:rPr>
                <w:rFonts w:ascii="Times New Roman" w:eastAsia="Times New Roman" w:hAnsi="Times New Roman"/>
                <w:lang w:eastAsia="pl-PL"/>
              </w:rPr>
              <w:t>.</w:t>
            </w:r>
            <w:r w:rsidR="000E1E76" w:rsidRPr="00682156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Analiza przebiegu i wykonania inkasa dokumentowego</w:t>
            </w:r>
            <w:r w:rsidR="00B57B83" w:rsidRPr="00682156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350" w:type="dxa"/>
          </w:tcPr>
          <w:p w14:paraId="7F9020DC" w14:textId="3720DC75" w:rsidR="00860DEB" w:rsidRPr="00682156" w:rsidRDefault="009D1DB9" w:rsidP="00B41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682156" w:rsidRPr="00682156" w14:paraId="205A4655" w14:textId="77777777" w:rsidTr="00B41259">
        <w:tc>
          <w:tcPr>
            <w:tcW w:w="7712" w:type="dxa"/>
          </w:tcPr>
          <w:p w14:paraId="3A9D9522" w14:textId="6FAF1309" w:rsidR="00860DEB" w:rsidRPr="00682156" w:rsidRDefault="00860DEB" w:rsidP="00B4125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C27</w:t>
            </w:r>
            <w:r w:rsidR="000E1E76" w:rsidRPr="00682156">
              <w:rPr>
                <w:rFonts w:ascii="Times New Roman" w:eastAsia="Times New Roman" w:hAnsi="Times New Roman"/>
                <w:lang w:eastAsia="pl-PL"/>
              </w:rPr>
              <w:t>-C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28</w:t>
            </w:r>
            <w:r w:rsidR="00B41259" w:rsidRPr="00682156">
              <w:rPr>
                <w:rFonts w:ascii="Times New Roman" w:eastAsia="Times New Roman" w:hAnsi="Times New Roman"/>
                <w:lang w:eastAsia="pl-PL"/>
              </w:rPr>
              <w:t>.</w:t>
            </w:r>
            <w:r w:rsidR="000E1E76" w:rsidRPr="00682156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Analiza przebiegu i wykonania akredytywy dokumentowej</w:t>
            </w:r>
            <w:r w:rsidR="00B57B83" w:rsidRPr="00682156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350" w:type="dxa"/>
          </w:tcPr>
          <w:p w14:paraId="4A6F0687" w14:textId="02B63519" w:rsidR="00860DEB" w:rsidRPr="00682156" w:rsidRDefault="009D1DB9" w:rsidP="00B41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682156" w:rsidRPr="00682156" w14:paraId="4C2D8357" w14:textId="77777777" w:rsidTr="00B41259">
        <w:tc>
          <w:tcPr>
            <w:tcW w:w="7712" w:type="dxa"/>
          </w:tcPr>
          <w:p w14:paraId="4248E3D3" w14:textId="2A7A2559" w:rsidR="009D1DB9" w:rsidRPr="00682156" w:rsidRDefault="009D1DB9" w:rsidP="00B4125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C29</w:t>
            </w:r>
            <w:r w:rsidR="00B41259" w:rsidRPr="00682156">
              <w:rPr>
                <w:rFonts w:ascii="Times New Roman" w:eastAsia="Times New Roman" w:hAnsi="Times New Roman"/>
                <w:lang w:eastAsia="pl-PL"/>
              </w:rPr>
              <w:t>.</w:t>
            </w:r>
            <w:r w:rsidR="000E1E76" w:rsidRPr="00682156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B57B83" w:rsidRPr="00682156">
              <w:rPr>
                <w:rFonts w:ascii="Times New Roman" w:eastAsia="Times New Roman" w:hAnsi="Times New Roman"/>
                <w:lang w:eastAsia="pl-PL"/>
              </w:rPr>
              <w:t xml:space="preserve">Opodatkowanie operacji zagranicznych przedsiębiorstw. </w:t>
            </w:r>
          </w:p>
        </w:tc>
        <w:tc>
          <w:tcPr>
            <w:tcW w:w="1350" w:type="dxa"/>
          </w:tcPr>
          <w:p w14:paraId="0158F14B" w14:textId="231FA33A" w:rsidR="009D1DB9" w:rsidRPr="00682156" w:rsidRDefault="00B57B83" w:rsidP="00B41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B57B83" w:rsidRPr="00682156" w14:paraId="21D783A3" w14:textId="77777777" w:rsidTr="00B41259">
        <w:tc>
          <w:tcPr>
            <w:tcW w:w="7712" w:type="dxa"/>
          </w:tcPr>
          <w:p w14:paraId="09148A2F" w14:textId="2AF7A285" w:rsidR="00B57B83" w:rsidRPr="00682156" w:rsidRDefault="00B57B83" w:rsidP="00B41259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C30</w:t>
            </w:r>
            <w:r w:rsidR="00B41259" w:rsidRPr="00682156">
              <w:rPr>
                <w:rFonts w:ascii="Times New Roman" w:eastAsia="Times New Roman" w:hAnsi="Times New Roman"/>
                <w:lang w:eastAsia="pl-PL"/>
              </w:rPr>
              <w:t>.</w:t>
            </w:r>
            <w:r w:rsidR="000E1E76" w:rsidRPr="00682156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 xml:space="preserve">Sprawdzian wiadomości: kolokwium pisemne. </w:t>
            </w:r>
          </w:p>
        </w:tc>
        <w:tc>
          <w:tcPr>
            <w:tcW w:w="1350" w:type="dxa"/>
          </w:tcPr>
          <w:p w14:paraId="7405E963" w14:textId="0FC5A2D2" w:rsidR="00B57B83" w:rsidRPr="00682156" w:rsidRDefault="00B57B83" w:rsidP="00B41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</w:tbl>
    <w:p w14:paraId="63AD3A7F" w14:textId="77777777" w:rsidR="00135DFC" w:rsidRPr="00682156" w:rsidRDefault="00135DFC" w:rsidP="00B41259">
      <w:pPr>
        <w:spacing w:after="0" w:line="240" w:lineRule="auto"/>
        <w:rPr>
          <w:rFonts w:ascii="Times New Roman" w:hAnsi="Times New Roman"/>
          <w:b/>
        </w:rPr>
      </w:pPr>
    </w:p>
    <w:p w14:paraId="07AA183F" w14:textId="1E096AF1" w:rsidR="00B70AEF" w:rsidRPr="00682156" w:rsidRDefault="00C73B4B" w:rsidP="00B41259">
      <w:pPr>
        <w:spacing w:after="0" w:line="240" w:lineRule="auto"/>
        <w:rPr>
          <w:rFonts w:ascii="Times New Roman" w:hAnsi="Times New Roman"/>
          <w:b/>
          <w:bCs/>
        </w:rPr>
      </w:pPr>
      <w:r w:rsidRPr="00682156">
        <w:rPr>
          <w:rFonts w:ascii="Times New Roman" w:hAnsi="Times New Roman"/>
          <w:b/>
          <w:bCs/>
        </w:rPr>
        <w:t>NA</w:t>
      </w:r>
      <w:r w:rsidR="00B70AEF" w:rsidRPr="00682156">
        <w:rPr>
          <w:rFonts w:ascii="Times New Roman" w:hAnsi="Times New Roman"/>
          <w:b/>
          <w:bCs/>
        </w:rPr>
        <w:t>RZĘDZIA DYDAKTYCZNE</w:t>
      </w:r>
    </w:p>
    <w:p w14:paraId="2D434DC5" w14:textId="5AED60E8" w:rsidR="00B41259" w:rsidRPr="00682156" w:rsidRDefault="00B41259" w:rsidP="00B41259">
      <w:pPr>
        <w:spacing w:after="0" w:line="240" w:lineRule="auto"/>
        <w:rPr>
          <w:rFonts w:ascii="Times New Roman" w:hAnsi="Times New Roman"/>
          <w:bCs/>
        </w:rPr>
      </w:pPr>
      <w:r w:rsidRPr="00682156">
        <w:rPr>
          <w:rFonts w:ascii="Times New Roman" w:hAnsi="Times New Roman"/>
          <w:bCs/>
        </w:rPr>
        <w:t xml:space="preserve">1. </w:t>
      </w:r>
      <w:r w:rsidR="007E57EA" w:rsidRPr="00682156">
        <w:rPr>
          <w:rFonts w:ascii="Times New Roman" w:hAnsi="Times New Roman"/>
          <w:bCs/>
        </w:rPr>
        <w:t xml:space="preserve">Sprzęt audiowizualny </w:t>
      </w:r>
    </w:p>
    <w:p w14:paraId="0A0B58A2" w14:textId="77777777" w:rsidR="00B41259" w:rsidRPr="00682156" w:rsidRDefault="00B41259" w:rsidP="00B41259">
      <w:pPr>
        <w:spacing w:after="0" w:line="240" w:lineRule="auto"/>
        <w:rPr>
          <w:rFonts w:ascii="Times New Roman" w:hAnsi="Times New Roman"/>
          <w:bCs/>
        </w:rPr>
      </w:pPr>
      <w:r w:rsidRPr="00682156">
        <w:rPr>
          <w:rFonts w:ascii="Times New Roman" w:hAnsi="Times New Roman"/>
          <w:bCs/>
        </w:rPr>
        <w:t xml:space="preserve">2. Tablica, kreda, mazaki </w:t>
      </w:r>
    </w:p>
    <w:p w14:paraId="7053FF10" w14:textId="77777777" w:rsidR="00B41259" w:rsidRPr="00682156" w:rsidRDefault="00B41259" w:rsidP="00B41259">
      <w:pPr>
        <w:spacing w:after="0" w:line="240" w:lineRule="auto"/>
        <w:rPr>
          <w:rFonts w:ascii="Times New Roman" w:hAnsi="Times New Roman"/>
          <w:bCs/>
        </w:rPr>
      </w:pPr>
      <w:r w:rsidRPr="00682156">
        <w:rPr>
          <w:rFonts w:ascii="Times New Roman" w:hAnsi="Times New Roman"/>
          <w:bCs/>
        </w:rPr>
        <w:t>3. Druki/wzory dokumentów</w:t>
      </w:r>
    </w:p>
    <w:p w14:paraId="616CFC33" w14:textId="77777777" w:rsidR="00B41259" w:rsidRPr="00682156" w:rsidRDefault="00B41259" w:rsidP="00B41259">
      <w:pPr>
        <w:spacing w:after="0" w:line="240" w:lineRule="auto"/>
        <w:rPr>
          <w:rFonts w:ascii="Times New Roman" w:hAnsi="Times New Roman"/>
          <w:bCs/>
        </w:rPr>
      </w:pPr>
      <w:r w:rsidRPr="00682156">
        <w:rPr>
          <w:rFonts w:ascii="Times New Roman" w:hAnsi="Times New Roman"/>
          <w:bCs/>
        </w:rPr>
        <w:t>4. Materiały informacyjne uzyskane od podmiotów świadczących usługi finansowe</w:t>
      </w:r>
    </w:p>
    <w:p w14:paraId="2D14263E" w14:textId="5DA5B7F6" w:rsidR="00B41259" w:rsidRPr="00682156" w:rsidRDefault="00B41259" w:rsidP="00B41259">
      <w:pPr>
        <w:spacing w:after="0" w:line="240" w:lineRule="auto"/>
        <w:rPr>
          <w:rFonts w:ascii="Times New Roman" w:hAnsi="Times New Roman"/>
          <w:bCs/>
        </w:rPr>
      </w:pPr>
      <w:r w:rsidRPr="00682156">
        <w:rPr>
          <w:rFonts w:ascii="Times New Roman" w:hAnsi="Times New Roman"/>
          <w:bCs/>
        </w:rPr>
        <w:t>5. Kalkulator</w:t>
      </w:r>
    </w:p>
    <w:p w14:paraId="5E7B8739" w14:textId="77777777" w:rsidR="00B41259" w:rsidRPr="00682156" w:rsidRDefault="00B41259" w:rsidP="00B41259">
      <w:pPr>
        <w:spacing w:after="0" w:line="240" w:lineRule="auto"/>
        <w:rPr>
          <w:rFonts w:ascii="Times New Roman" w:hAnsi="Times New Roman"/>
          <w:b/>
        </w:rPr>
      </w:pPr>
    </w:p>
    <w:p w14:paraId="72429968" w14:textId="27C952C3" w:rsidR="00B70AEF" w:rsidRPr="00682156" w:rsidRDefault="00B70AEF" w:rsidP="00B41259">
      <w:pPr>
        <w:spacing w:after="0" w:line="240" w:lineRule="auto"/>
        <w:rPr>
          <w:rFonts w:ascii="Times New Roman" w:hAnsi="Times New Roman"/>
          <w:b/>
          <w:bCs/>
        </w:rPr>
      </w:pPr>
      <w:r w:rsidRPr="00682156">
        <w:rPr>
          <w:rFonts w:ascii="Times New Roman" w:hAnsi="Times New Roman"/>
          <w:b/>
          <w:bCs/>
        </w:rPr>
        <w:t>SPOSOBY OCENY ( F – FORMUJĄCA, P – PODSUMOWUJĄCA)</w:t>
      </w:r>
    </w:p>
    <w:p w14:paraId="1DEC8ADE" w14:textId="77777777" w:rsidR="001477B5" w:rsidRPr="00682156" w:rsidRDefault="001477B5" w:rsidP="001477B5">
      <w:pPr>
        <w:spacing w:after="0" w:line="240" w:lineRule="auto"/>
        <w:rPr>
          <w:rFonts w:ascii="Times New Roman" w:hAnsi="Times New Roman"/>
        </w:rPr>
      </w:pPr>
      <w:r w:rsidRPr="00682156">
        <w:rPr>
          <w:rFonts w:ascii="Times New Roman" w:hAnsi="Times New Roman"/>
        </w:rPr>
        <w:t>F1. Praca w zespołach</w:t>
      </w:r>
    </w:p>
    <w:p w14:paraId="16983567" w14:textId="77777777" w:rsidR="001477B5" w:rsidRPr="00682156" w:rsidRDefault="001477B5" w:rsidP="001477B5">
      <w:pPr>
        <w:spacing w:after="0" w:line="240" w:lineRule="auto"/>
        <w:rPr>
          <w:rFonts w:ascii="Times New Roman" w:hAnsi="Times New Roman"/>
        </w:rPr>
      </w:pPr>
      <w:r w:rsidRPr="00682156">
        <w:rPr>
          <w:rFonts w:ascii="Times New Roman" w:hAnsi="Times New Roman"/>
        </w:rPr>
        <w:lastRenderedPageBreak/>
        <w:t xml:space="preserve">F2. Rozwiązywanie zadań </w:t>
      </w:r>
    </w:p>
    <w:p w14:paraId="7178BBEF" w14:textId="68456038" w:rsidR="00B41259" w:rsidRPr="00682156" w:rsidRDefault="001477B5" w:rsidP="001477B5">
      <w:pPr>
        <w:spacing w:after="0" w:line="240" w:lineRule="auto"/>
        <w:rPr>
          <w:rFonts w:ascii="Times New Roman" w:hAnsi="Times New Roman"/>
          <w:b/>
          <w:bCs/>
        </w:rPr>
      </w:pPr>
      <w:r w:rsidRPr="00682156">
        <w:rPr>
          <w:rFonts w:ascii="Times New Roman" w:hAnsi="Times New Roman"/>
        </w:rPr>
        <w:t>P1. Kolokwium zaliczeniowe</w:t>
      </w:r>
    </w:p>
    <w:p w14:paraId="2272C3AC" w14:textId="77777777" w:rsidR="00B41259" w:rsidRPr="00682156" w:rsidRDefault="00B41259" w:rsidP="00B41259">
      <w:pPr>
        <w:spacing w:after="0" w:line="240" w:lineRule="auto"/>
        <w:rPr>
          <w:rFonts w:ascii="Times New Roman" w:hAnsi="Times New Roman"/>
          <w:b/>
        </w:rPr>
      </w:pPr>
    </w:p>
    <w:p w14:paraId="5D65F815" w14:textId="0DAFAC97" w:rsidR="00B70AEF" w:rsidRPr="00682156" w:rsidRDefault="00B70AEF" w:rsidP="00B41259">
      <w:pPr>
        <w:spacing w:after="0" w:line="240" w:lineRule="auto"/>
        <w:rPr>
          <w:rFonts w:ascii="Times New Roman" w:hAnsi="Times New Roman"/>
          <w:b/>
          <w:bCs/>
        </w:rPr>
      </w:pPr>
      <w:r w:rsidRPr="00682156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682156" w:rsidRPr="00682156" w14:paraId="281862FD" w14:textId="77777777" w:rsidTr="00D00DA2">
        <w:tc>
          <w:tcPr>
            <w:tcW w:w="3082" w:type="pct"/>
            <w:gridSpan w:val="2"/>
            <w:vMerge w:val="restart"/>
          </w:tcPr>
          <w:p w14:paraId="3471B38D" w14:textId="77777777" w:rsidR="00B41259" w:rsidRPr="00682156" w:rsidRDefault="00B41259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bookmarkStart w:id="2" w:name="_Hlk66397221"/>
          </w:p>
          <w:p w14:paraId="0902067C" w14:textId="77777777" w:rsidR="00B41259" w:rsidRPr="00682156" w:rsidRDefault="00B41259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682156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2DBF89DB" w14:textId="77777777" w:rsidR="00B41259" w:rsidRPr="00682156" w:rsidRDefault="00B41259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682156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682156" w:rsidRPr="00682156" w14:paraId="5ECA84EB" w14:textId="77777777" w:rsidTr="00D00DA2">
        <w:trPr>
          <w:trHeight w:val="108"/>
        </w:trPr>
        <w:tc>
          <w:tcPr>
            <w:tcW w:w="3082" w:type="pct"/>
            <w:gridSpan w:val="2"/>
            <w:vMerge/>
          </w:tcPr>
          <w:p w14:paraId="4A9A41E0" w14:textId="77777777" w:rsidR="00B41259" w:rsidRPr="00682156" w:rsidRDefault="00B41259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1ADE1089" w14:textId="19D76EC0" w:rsidR="00B41259" w:rsidRPr="00682156" w:rsidRDefault="00B41259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682156">
              <w:rPr>
                <w:rFonts w:ascii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542D094C" w14:textId="77777777" w:rsidR="00B41259" w:rsidRPr="00682156" w:rsidRDefault="00B41259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682156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682156" w:rsidRPr="00682156" w14:paraId="08FBCD63" w14:textId="77777777" w:rsidTr="00D00DA2">
        <w:tc>
          <w:tcPr>
            <w:tcW w:w="1974" w:type="pct"/>
          </w:tcPr>
          <w:p w14:paraId="1A5A232F" w14:textId="77777777" w:rsidR="00B41259" w:rsidRPr="00682156" w:rsidRDefault="00B41259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682156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0F048690" w14:textId="77777777" w:rsidR="00B41259" w:rsidRPr="00682156" w:rsidRDefault="00B41259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682156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3BAAF68A" w14:textId="0602417D" w:rsidR="00B41259" w:rsidRPr="00682156" w:rsidRDefault="00B41259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82156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28C0D6C3" w14:textId="3CAFA160" w:rsidR="00B41259" w:rsidRPr="00682156" w:rsidRDefault="00B41259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82156"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682156" w:rsidRPr="00682156" w14:paraId="2E6C6E35" w14:textId="77777777" w:rsidTr="00D00DA2">
        <w:tc>
          <w:tcPr>
            <w:tcW w:w="1974" w:type="pct"/>
          </w:tcPr>
          <w:p w14:paraId="3F02FA93" w14:textId="77777777" w:rsidR="00B41259" w:rsidRPr="00682156" w:rsidRDefault="00B41259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682156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7053A84D" w14:textId="77777777" w:rsidR="00B41259" w:rsidRPr="00682156" w:rsidRDefault="00B41259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682156">
              <w:rPr>
                <w:rFonts w:ascii="Times New Roman" w:hAnsi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546C7613" w14:textId="02D1FC92" w:rsidR="00B41259" w:rsidRPr="00682156" w:rsidRDefault="00B41259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82156">
              <w:rPr>
                <w:rFonts w:ascii="Times New Roman" w:hAnsi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5FFAAA84" w14:textId="27CA8FD0" w:rsidR="00B41259" w:rsidRPr="00682156" w:rsidRDefault="00B41259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82156">
              <w:rPr>
                <w:rFonts w:ascii="Times New Roman" w:hAnsi="Times New Roman"/>
                <w:lang w:eastAsia="pl-PL"/>
              </w:rPr>
              <w:t>1,2</w:t>
            </w:r>
          </w:p>
        </w:tc>
      </w:tr>
      <w:tr w:rsidR="00682156" w:rsidRPr="00682156" w14:paraId="232D64B9" w14:textId="77777777" w:rsidTr="00D00DA2">
        <w:tc>
          <w:tcPr>
            <w:tcW w:w="3082" w:type="pct"/>
            <w:gridSpan w:val="2"/>
          </w:tcPr>
          <w:p w14:paraId="10CCC272" w14:textId="77777777" w:rsidR="00B41259" w:rsidRPr="00682156" w:rsidRDefault="00B41259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682156">
              <w:rPr>
                <w:rFonts w:ascii="Times New Roman" w:hAnsi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1A4C4511" w14:textId="64D659CB" w:rsidR="00B41259" w:rsidRPr="00682156" w:rsidRDefault="00B41259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82156">
              <w:rPr>
                <w:rFonts w:ascii="Times New Roman" w:hAnsi="Times New Roman"/>
                <w:lang w:eastAsia="pl-PL"/>
              </w:rPr>
              <w:t>10</w:t>
            </w:r>
          </w:p>
        </w:tc>
        <w:tc>
          <w:tcPr>
            <w:tcW w:w="1031" w:type="pct"/>
          </w:tcPr>
          <w:p w14:paraId="7B0252BF" w14:textId="04BD99D5" w:rsidR="00B41259" w:rsidRPr="00682156" w:rsidRDefault="00B41259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82156">
              <w:rPr>
                <w:rFonts w:ascii="Times New Roman" w:hAnsi="Times New Roman"/>
                <w:lang w:eastAsia="pl-PL"/>
              </w:rPr>
              <w:t>0,4</w:t>
            </w:r>
          </w:p>
        </w:tc>
      </w:tr>
      <w:tr w:rsidR="00682156" w:rsidRPr="00682156" w14:paraId="1C053566" w14:textId="77777777" w:rsidTr="00D00DA2">
        <w:tc>
          <w:tcPr>
            <w:tcW w:w="3082" w:type="pct"/>
            <w:gridSpan w:val="2"/>
          </w:tcPr>
          <w:p w14:paraId="1F7DC016" w14:textId="77777777" w:rsidR="00B41259" w:rsidRPr="00682156" w:rsidRDefault="00B41259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682156">
              <w:rPr>
                <w:rFonts w:ascii="Times New Roman" w:hAnsi="Times New Roman"/>
                <w:lang w:eastAsia="pl-PL"/>
              </w:rPr>
              <w:t xml:space="preserve">Opracowania pisemne </w:t>
            </w:r>
          </w:p>
        </w:tc>
        <w:tc>
          <w:tcPr>
            <w:tcW w:w="887" w:type="pct"/>
          </w:tcPr>
          <w:p w14:paraId="363ECC48" w14:textId="51AD4722" w:rsidR="00B41259" w:rsidRPr="00682156" w:rsidRDefault="00B41259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82156">
              <w:rPr>
                <w:rFonts w:ascii="Times New Roman" w:hAnsi="Times New Roman"/>
                <w:lang w:eastAsia="pl-PL"/>
              </w:rPr>
              <w:t>8</w:t>
            </w:r>
          </w:p>
        </w:tc>
        <w:tc>
          <w:tcPr>
            <w:tcW w:w="1031" w:type="pct"/>
          </w:tcPr>
          <w:p w14:paraId="222FBA27" w14:textId="5F87613C" w:rsidR="00B41259" w:rsidRPr="00682156" w:rsidRDefault="00B41259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82156">
              <w:rPr>
                <w:rFonts w:ascii="Times New Roman" w:hAnsi="Times New Roman"/>
                <w:lang w:eastAsia="pl-PL"/>
              </w:rPr>
              <w:t>0,32</w:t>
            </w:r>
          </w:p>
        </w:tc>
      </w:tr>
      <w:tr w:rsidR="00682156" w:rsidRPr="00682156" w14:paraId="43B99561" w14:textId="77777777" w:rsidTr="00D00DA2">
        <w:tc>
          <w:tcPr>
            <w:tcW w:w="3082" w:type="pct"/>
            <w:gridSpan w:val="2"/>
          </w:tcPr>
          <w:p w14:paraId="0EDE4B9F" w14:textId="77777777" w:rsidR="00B41259" w:rsidRPr="00682156" w:rsidRDefault="00B41259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682156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0107C3C5" w14:textId="7F8ECAAD" w:rsidR="00B41259" w:rsidRPr="00682156" w:rsidRDefault="00B41259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82156">
              <w:rPr>
                <w:rFonts w:ascii="Times New Roman" w:hAnsi="Times New Roman"/>
                <w:lang w:eastAsia="pl-PL"/>
              </w:rPr>
              <w:t>7</w:t>
            </w:r>
          </w:p>
        </w:tc>
        <w:tc>
          <w:tcPr>
            <w:tcW w:w="1031" w:type="pct"/>
          </w:tcPr>
          <w:p w14:paraId="21EE081A" w14:textId="5610808E" w:rsidR="00B41259" w:rsidRPr="00682156" w:rsidRDefault="00B41259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82156">
              <w:rPr>
                <w:rFonts w:ascii="Times New Roman" w:hAnsi="Times New Roman"/>
                <w:lang w:eastAsia="pl-PL"/>
              </w:rPr>
              <w:t>0,28</w:t>
            </w:r>
          </w:p>
        </w:tc>
      </w:tr>
      <w:tr w:rsidR="00682156" w:rsidRPr="00682156" w14:paraId="6B09976D" w14:textId="77777777" w:rsidTr="00D00DA2">
        <w:tc>
          <w:tcPr>
            <w:tcW w:w="3082" w:type="pct"/>
            <w:gridSpan w:val="2"/>
          </w:tcPr>
          <w:p w14:paraId="47524430" w14:textId="77777777" w:rsidR="00B41259" w:rsidRPr="00682156" w:rsidRDefault="00B41259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682156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3A0ED348" w14:textId="24023B32" w:rsidR="00B41259" w:rsidRPr="00682156" w:rsidRDefault="00B41259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82156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65CC55EF" w14:textId="782BFD7F" w:rsidR="00B41259" w:rsidRPr="00682156" w:rsidRDefault="00B41259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82156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B41259" w:rsidRPr="00682156" w14:paraId="795271F9" w14:textId="77777777" w:rsidTr="00D00DA2">
        <w:tc>
          <w:tcPr>
            <w:tcW w:w="3082" w:type="pct"/>
            <w:gridSpan w:val="2"/>
          </w:tcPr>
          <w:p w14:paraId="6A031620" w14:textId="77777777" w:rsidR="00B41259" w:rsidRPr="00682156" w:rsidRDefault="00B41259" w:rsidP="00D00DA2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682156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14:paraId="1374A843" w14:textId="77777777" w:rsidR="00B41259" w:rsidRPr="00682156" w:rsidRDefault="00B41259" w:rsidP="00D00DA2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682156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7D67D59F" w14:textId="08C91C93" w:rsidR="00B41259" w:rsidRPr="00682156" w:rsidRDefault="00B41259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682156">
              <w:rPr>
                <w:rFonts w:ascii="Times New Roman" w:hAnsi="Times New Roman"/>
                <w:b/>
                <w:bCs/>
                <w:lang w:eastAsia="pl-PL"/>
              </w:rPr>
              <w:t>75h</w:t>
            </w:r>
          </w:p>
        </w:tc>
        <w:tc>
          <w:tcPr>
            <w:tcW w:w="1031" w:type="pct"/>
          </w:tcPr>
          <w:p w14:paraId="137B3950" w14:textId="40E78491" w:rsidR="00B41259" w:rsidRPr="00682156" w:rsidRDefault="00B41259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682156">
              <w:rPr>
                <w:rFonts w:ascii="Times New Roman" w:hAnsi="Times New Roman"/>
                <w:b/>
                <w:bCs/>
                <w:lang w:eastAsia="pl-PL"/>
              </w:rPr>
              <w:t>3ECTS</w:t>
            </w:r>
          </w:p>
        </w:tc>
      </w:tr>
      <w:bookmarkEnd w:id="2"/>
    </w:tbl>
    <w:p w14:paraId="68A07351" w14:textId="77777777" w:rsidR="00B41259" w:rsidRPr="00682156" w:rsidRDefault="00B41259" w:rsidP="00B41259">
      <w:pPr>
        <w:spacing w:after="0" w:line="240" w:lineRule="auto"/>
        <w:rPr>
          <w:rFonts w:ascii="Times New Roman" w:hAnsi="Times New Roman"/>
          <w:b/>
          <w:bCs/>
        </w:rPr>
      </w:pPr>
    </w:p>
    <w:p w14:paraId="45BD9B3B" w14:textId="5B1311AA" w:rsidR="00B70AEF" w:rsidRPr="00682156" w:rsidRDefault="00B70AEF" w:rsidP="00B41259">
      <w:pPr>
        <w:spacing w:after="0" w:line="240" w:lineRule="auto"/>
        <w:rPr>
          <w:rFonts w:ascii="Times New Roman" w:hAnsi="Times New Roman"/>
          <w:b/>
          <w:bCs/>
        </w:rPr>
      </w:pPr>
      <w:r w:rsidRPr="00682156">
        <w:rPr>
          <w:rFonts w:ascii="Times New Roman" w:hAnsi="Times New Roman"/>
          <w:b/>
          <w:bCs/>
        </w:rPr>
        <w:t>LITERATURA PODSTAWOWA I UZUPEŁNIAJĄCA</w:t>
      </w:r>
    </w:p>
    <w:p w14:paraId="51BDEEC4" w14:textId="77777777" w:rsidR="00B41259" w:rsidRPr="00682156" w:rsidRDefault="00B41259" w:rsidP="00B41259">
      <w:pPr>
        <w:spacing w:after="0" w:line="240" w:lineRule="auto"/>
        <w:rPr>
          <w:rFonts w:ascii="Times New Roman" w:hAnsi="Times New Roman"/>
          <w:b/>
          <w:bCs/>
        </w:rPr>
      </w:pPr>
      <w:r w:rsidRPr="00682156">
        <w:rPr>
          <w:rFonts w:ascii="Times New Roman" w:hAnsi="Times New Roman"/>
          <w:b/>
          <w:bCs/>
        </w:rPr>
        <w:t>Literatura podstawowa:</w:t>
      </w:r>
    </w:p>
    <w:p w14:paraId="359D1716" w14:textId="77777777" w:rsidR="00B41259" w:rsidRPr="00682156" w:rsidRDefault="00B41259" w:rsidP="00B41259">
      <w:pPr>
        <w:spacing w:after="0" w:line="240" w:lineRule="auto"/>
        <w:rPr>
          <w:rFonts w:ascii="Times New Roman" w:hAnsi="Times New Roman"/>
        </w:rPr>
      </w:pPr>
      <w:r w:rsidRPr="00682156">
        <w:rPr>
          <w:rFonts w:ascii="Times New Roman" w:hAnsi="Times New Roman"/>
        </w:rPr>
        <w:t>1. Marciniak-</w:t>
      </w:r>
      <w:proofErr w:type="spellStart"/>
      <w:r w:rsidRPr="00682156">
        <w:rPr>
          <w:rFonts w:ascii="Times New Roman" w:hAnsi="Times New Roman"/>
        </w:rPr>
        <w:t>Neider</w:t>
      </w:r>
      <w:proofErr w:type="spellEnd"/>
      <w:r w:rsidRPr="00682156">
        <w:rPr>
          <w:rFonts w:ascii="Times New Roman" w:hAnsi="Times New Roman"/>
        </w:rPr>
        <w:t xml:space="preserve"> D., Rozliczenia w handlu zagranicznym, PWE, Warszawa 2011.</w:t>
      </w:r>
    </w:p>
    <w:p w14:paraId="668B6628" w14:textId="77777777" w:rsidR="00B41259" w:rsidRPr="00682156" w:rsidRDefault="00B41259" w:rsidP="00B41259">
      <w:pPr>
        <w:spacing w:after="0" w:line="240" w:lineRule="auto"/>
        <w:rPr>
          <w:rFonts w:ascii="Times New Roman" w:hAnsi="Times New Roman"/>
        </w:rPr>
      </w:pPr>
      <w:r w:rsidRPr="00682156">
        <w:rPr>
          <w:rFonts w:ascii="Times New Roman" w:hAnsi="Times New Roman"/>
        </w:rPr>
        <w:t xml:space="preserve">2. Michalski D., </w:t>
      </w:r>
      <w:proofErr w:type="spellStart"/>
      <w:r w:rsidRPr="00682156">
        <w:rPr>
          <w:rFonts w:ascii="Times New Roman" w:hAnsi="Times New Roman"/>
        </w:rPr>
        <w:t>Skudlik</w:t>
      </w:r>
      <w:proofErr w:type="spellEnd"/>
      <w:r w:rsidRPr="00682156">
        <w:rPr>
          <w:rFonts w:ascii="Times New Roman" w:hAnsi="Times New Roman"/>
        </w:rPr>
        <w:t xml:space="preserve"> M., Finanse przedsiębiorstw w erze globalnego ryzyka, Wydaw. Nauk. Akademii Techniczno-Humanistycznej, Bielsko-Biała 2016.</w:t>
      </w:r>
    </w:p>
    <w:p w14:paraId="0CDAEB18" w14:textId="77777777" w:rsidR="00B41259" w:rsidRPr="00682156" w:rsidRDefault="00B41259" w:rsidP="00B41259">
      <w:pPr>
        <w:spacing w:after="0" w:line="240" w:lineRule="auto"/>
        <w:rPr>
          <w:rFonts w:ascii="Times New Roman" w:hAnsi="Times New Roman"/>
        </w:rPr>
      </w:pPr>
      <w:r w:rsidRPr="00682156">
        <w:rPr>
          <w:rFonts w:ascii="Times New Roman" w:hAnsi="Times New Roman"/>
        </w:rPr>
        <w:t xml:space="preserve">3. </w:t>
      </w:r>
      <w:proofErr w:type="spellStart"/>
      <w:r w:rsidRPr="00682156">
        <w:rPr>
          <w:rFonts w:ascii="Times New Roman" w:hAnsi="Times New Roman"/>
        </w:rPr>
        <w:t>Wydymus</w:t>
      </w:r>
      <w:proofErr w:type="spellEnd"/>
      <w:r w:rsidRPr="00682156">
        <w:rPr>
          <w:rFonts w:ascii="Times New Roman" w:hAnsi="Times New Roman"/>
        </w:rPr>
        <w:t xml:space="preserve"> S., Pera B., Perspektywy rozwoju polskiego eksportu do krajów </w:t>
      </w:r>
      <w:proofErr w:type="spellStart"/>
      <w:r w:rsidRPr="00682156">
        <w:rPr>
          <w:rFonts w:ascii="Times New Roman" w:hAnsi="Times New Roman"/>
        </w:rPr>
        <w:t>pozaunijnych</w:t>
      </w:r>
      <w:proofErr w:type="spellEnd"/>
      <w:r w:rsidRPr="00682156">
        <w:rPr>
          <w:rFonts w:ascii="Times New Roman" w:hAnsi="Times New Roman"/>
        </w:rPr>
        <w:t xml:space="preserve">, </w:t>
      </w:r>
      <w:proofErr w:type="spellStart"/>
      <w:r w:rsidRPr="00682156">
        <w:rPr>
          <w:rFonts w:ascii="Times New Roman" w:hAnsi="Times New Roman"/>
        </w:rPr>
        <w:t>Difin</w:t>
      </w:r>
      <w:proofErr w:type="spellEnd"/>
      <w:r w:rsidRPr="00682156">
        <w:rPr>
          <w:rFonts w:ascii="Times New Roman" w:hAnsi="Times New Roman"/>
        </w:rPr>
        <w:t>, Warszawa 2014.</w:t>
      </w:r>
    </w:p>
    <w:p w14:paraId="4579B409" w14:textId="77777777" w:rsidR="00B41259" w:rsidRPr="00682156" w:rsidRDefault="00B41259" w:rsidP="00B41259">
      <w:pPr>
        <w:spacing w:after="0" w:line="240" w:lineRule="auto"/>
        <w:rPr>
          <w:rFonts w:ascii="Times New Roman" w:hAnsi="Times New Roman"/>
        </w:rPr>
      </w:pPr>
      <w:r w:rsidRPr="00682156">
        <w:rPr>
          <w:rFonts w:ascii="Times New Roman" w:hAnsi="Times New Roman"/>
        </w:rPr>
        <w:t xml:space="preserve">4. </w:t>
      </w:r>
      <w:proofErr w:type="spellStart"/>
      <w:r w:rsidRPr="00682156">
        <w:rPr>
          <w:rFonts w:ascii="Times New Roman" w:hAnsi="Times New Roman"/>
        </w:rPr>
        <w:t>Wydymus</w:t>
      </w:r>
      <w:proofErr w:type="spellEnd"/>
      <w:r w:rsidRPr="00682156">
        <w:rPr>
          <w:rFonts w:ascii="Times New Roman" w:hAnsi="Times New Roman"/>
        </w:rPr>
        <w:t xml:space="preserve"> S., Głodowska A., Handel międzynarodowy w dobie gospodarki opartej na wiedzy, </w:t>
      </w:r>
      <w:proofErr w:type="spellStart"/>
      <w:r w:rsidRPr="00682156">
        <w:rPr>
          <w:rFonts w:ascii="Times New Roman" w:hAnsi="Times New Roman"/>
        </w:rPr>
        <w:t>Difin</w:t>
      </w:r>
      <w:proofErr w:type="spellEnd"/>
      <w:r w:rsidRPr="00682156">
        <w:rPr>
          <w:rFonts w:ascii="Times New Roman" w:hAnsi="Times New Roman"/>
        </w:rPr>
        <w:t>, Warszawa 2013.</w:t>
      </w:r>
    </w:p>
    <w:p w14:paraId="68FC9F93" w14:textId="77777777" w:rsidR="00B41259" w:rsidRPr="00682156" w:rsidRDefault="00B41259" w:rsidP="00B41259">
      <w:pPr>
        <w:spacing w:after="0" w:line="240" w:lineRule="auto"/>
        <w:rPr>
          <w:rFonts w:ascii="Times New Roman" w:hAnsi="Times New Roman"/>
        </w:rPr>
      </w:pPr>
      <w:r w:rsidRPr="00682156">
        <w:rPr>
          <w:rFonts w:ascii="Times New Roman" w:hAnsi="Times New Roman"/>
        </w:rPr>
        <w:t xml:space="preserve">5. Wyrobek J., Wpływ eksportu na finanse przedsiębiorstwa, </w:t>
      </w:r>
      <w:proofErr w:type="spellStart"/>
      <w:r w:rsidRPr="00682156">
        <w:rPr>
          <w:rFonts w:ascii="Times New Roman" w:hAnsi="Times New Roman"/>
        </w:rPr>
        <w:t>Difin</w:t>
      </w:r>
      <w:proofErr w:type="spellEnd"/>
      <w:r w:rsidRPr="00682156">
        <w:rPr>
          <w:rFonts w:ascii="Times New Roman" w:hAnsi="Times New Roman"/>
        </w:rPr>
        <w:t>, Warszawa 2013.</w:t>
      </w:r>
    </w:p>
    <w:p w14:paraId="3E82B03B" w14:textId="77777777" w:rsidR="00B41259" w:rsidRPr="00682156" w:rsidRDefault="00B41259" w:rsidP="00B41259">
      <w:pPr>
        <w:spacing w:after="0" w:line="240" w:lineRule="auto"/>
        <w:rPr>
          <w:rFonts w:ascii="Times New Roman" w:hAnsi="Times New Roman"/>
        </w:rPr>
      </w:pPr>
      <w:r w:rsidRPr="00682156">
        <w:rPr>
          <w:rFonts w:ascii="Times New Roman" w:hAnsi="Times New Roman"/>
        </w:rPr>
        <w:t xml:space="preserve">6. Mariusz </w:t>
      </w:r>
      <w:proofErr w:type="spellStart"/>
      <w:r w:rsidRPr="00682156">
        <w:rPr>
          <w:rFonts w:ascii="Times New Roman" w:hAnsi="Times New Roman"/>
        </w:rPr>
        <w:t>Chudzicki</w:t>
      </w:r>
      <w:proofErr w:type="spellEnd"/>
      <w:r w:rsidRPr="00682156">
        <w:rPr>
          <w:rFonts w:ascii="Times New Roman" w:hAnsi="Times New Roman"/>
        </w:rPr>
        <w:t>, Jurczyk R., Matusiak M., Akredytywa jako forma zarządzania płatnościami w przedsiębiorstwie. VII Międzywydziałowe Seminarium Kół Naukowych Politechniki Częstochowskiej. Materiały konferencyjne. Nauki ekonomiczne. Red. nauk. Agnieszka Wójcik-Mazur., Sekcja Wydawnictw Wydziału Zarządzania Politechniki Częstochowskiej Częstochowa 2014.</w:t>
      </w:r>
    </w:p>
    <w:p w14:paraId="75D70140" w14:textId="77777777" w:rsidR="00B41259" w:rsidRPr="00682156" w:rsidRDefault="00B41259" w:rsidP="00B41259">
      <w:pPr>
        <w:spacing w:after="0" w:line="240" w:lineRule="auto"/>
        <w:rPr>
          <w:rFonts w:ascii="Times New Roman" w:hAnsi="Times New Roman"/>
          <w:b/>
          <w:bCs/>
        </w:rPr>
      </w:pPr>
      <w:r w:rsidRPr="00682156">
        <w:rPr>
          <w:rFonts w:ascii="Times New Roman" w:hAnsi="Times New Roman"/>
          <w:b/>
          <w:bCs/>
        </w:rPr>
        <w:t>Literatura uzupełniająca:</w:t>
      </w:r>
    </w:p>
    <w:p w14:paraId="4CF95B82" w14:textId="77777777" w:rsidR="00B41259" w:rsidRPr="00682156" w:rsidRDefault="00B41259" w:rsidP="00B41259">
      <w:pPr>
        <w:spacing w:after="0" w:line="240" w:lineRule="auto"/>
        <w:rPr>
          <w:rFonts w:ascii="Times New Roman" w:hAnsi="Times New Roman"/>
        </w:rPr>
      </w:pPr>
      <w:r w:rsidRPr="00682156">
        <w:rPr>
          <w:rFonts w:ascii="Times New Roman" w:hAnsi="Times New Roman"/>
        </w:rPr>
        <w:t xml:space="preserve">1. Bąk M., </w:t>
      </w:r>
      <w:proofErr w:type="spellStart"/>
      <w:r w:rsidRPr="00682156">
        <w:rPr>
          <w:rFonts w:ascii="Times New Roman" w:hAnsi="Times New Roman"/>
        </w:rPr>
        <w:t>Kulawczuk</w:t>
      </w:r>
      <w:proofErr w:type="spellEnd"/>
      <w:r w:rsidRPr="00682156">
        <w:rPr>
          <w:rFonts w:ascii="Times New Roman" w:hAnsi="Times New Roman"/>
        </w:rPr>
        <w:t xml:space="preserve"> P., Poradnik eksportera z IP dla MSP, Krajowa Izba Gospodarcza, Warszawa 2010.</w:t>
      </w:r>
    </w:p>
    <w:p w14:paraId="15386AE3" w14:textId="77777777" w:rsidR="00B41259" w:rsidRPr="00682156" w:rsidRDefault="00B41259" w:rsidP="00B41259">
      <w:pPr>
        <w:spacing w:after="0" w:line="240" w:lineRule="auto"/>
        <w:rPr>
          <w:rFonts w:ascii="Times New Roman" w:hAnsi="Times New Roman"/>
        </w:rPr>
      </w:pPr>
      <w:r w:rsidRPr="00682156">
        <w:rPr>
          <w:rFonts w:ascii="Times New Roman" w:hAnsi="Times New Roman"/>
        </w:rPr>
        <w:t xml:space="preserve">2. </w:t>
      </w:r>
      <w:proofErr w:type="spellStart"/>
      <w:r w:rsidRPr="00682156">
        <w:rPr>
          <w:rFonts w:ascii="Times New Roman" w:hAnsi="Times New Roman"/>
        </w:rPr>
        <w:t>Kosztowniak</w:t>
      </w:r>
      <w:proofErr w:type="spellEnd"/>
      <w:r w:rsidRPr="00682156">
        <w:rPr>
          <w:rFonts w:ascii="Times New Roman" w:hAnsi="Times New Roman"/>
        </w:rPr>
        <w:t xml:space="preserve"> A. Misztal P., Pszczółka I., Szelągowska A., Finanse i rozliczenia międzynarodowe, Wyd. </w:t>
      </w:r>
      <w:proofErr w:type="spellStart"/>
      <w:r w:rsidRPr="00682156">
        <w:rPr>
          <w:rFonts w:ascii="Times New Roman" w:hAnsi="Times New Roman"/>
        </w:rPr>
        <w:t>C.H.Beck</w:t>
      </w:r>
      <w:proofErr w:type="spellEnd"/>
      <w:r w:rsidRPr="00682156">
        <w:rPr>
          <w:rFonts w:ascii="Times New Roman" w:hAnsi="Times New Roman"/>
        </w:rPr>
        <w:t xml:space="preserve">, Warszawa 2009 </w:t>
      </w:r>
    </w:p>
    <w:p w14:paraId="30694615" w14:textId="77777777" w:rsidR="00B41259" w:rsidRPr="00682156" w:rsidRDefault="00B41259" w:rsidP="00B41259">
      <w:pPr>
        <w:spacing w:after="0" w:line="240" w:lineRule="auto"/>
        <w:rPr>
          <w:rFonts w:ascii="Times New Roman" w:hAnsi="Times New Roman"/>
        </w:rPr>
      </w:pPr>
      <w:r w:rsidRPr="00682156">
        <w:rPr>
          <w:rFonts w:ascii="Times New Roman" w:hAnsi="Times New Roman"/>
        </w:rPr>
        <w:t>3. Kaczmarek T. T., Królak-</w:t>
      </w:r>
      <w:proofErr w:type="spellStart"/>
      <w:r w:rsidRPr="00682156">
        <w:rPr>
          <w:rFonts w:ascii="Times New Roman" w:hAnsi="Times New Roman"/>
        </w:rPr>
        <w:t>Werwińska</w:t>
      </w:r>
      <w:proofErr w:type="spellEnd"/>
      <w:r w:rsidRPr="00682156">
        <w:rPr>
          <w:rFonts w:ascii="Times New Roman" w:hAnsi="Times New Roman"/>
        </w:rPr>
        <w:t xml:space="preserve"> J., Handel międzynarodowy: zarządzanie ryzykiem, rozliczenia finansowe, Wolters Kluwer, Warszawa 2008.</w:t>
      </w:r>
    </w:p>
    <w:p w14:paraId="51B24F45" w14:textId="77777777" w:rsidR="00B41259" w:rsidRPr="00682156" w:rsidRDefault="00B41259" w:rsidP="00B41259">
      <w:pPr>
        <w:spacing w:after="0" w:line="240" w:lineRule="auto"/>
        <w:rPr>
          <w:rFonts w:ascii="Times New Roman" w:hAnsi="Times New Roman"/>
        </w:rPr>
      </w:pPr>
      <w:r w:rsidRPr="00682156">
        <w:rPr>
          <w:rFonts w:ascii="Times New Roman" w:hAnsi="Times New Roman"/>
        </w:rPr>
        <w:t xml:space="preserve">4. Najlepszy E., Finanse międzynarodowe przedsiębiorstw, PWE, Warszawa 2007. </w:t>
      </w:r>
    </w:p>
    <w:p w14:paraId="4097FA62" w14:textId="37DF6ADF" w:rsidR="00B41259" w:rsidRPr="00682156" w:rsidRDefault="00B41259" w:rsidP="00B41259">
      <w:pPr>
        <w:spacing w:after="0" w:line="240" w:lineRule="auto"/>
        <w:rPr>
          <w:rFonts w:ascii="Times New Roman" w:hAnsi="Times New Roman"/>
          <w:lang w:val="en-US"/>
        </w:rPr>
      </w:pPr>
      <w:r w:rsidRPr="00682156">
        <w:rPr>
          <w:rFonts w:ascii="Times New Roman" w:hAnsi="Times New Roman"/>
        </w:rPr>
        <w:t xml:space="preserve">5. Stępień  Marcin: Rozliczenia bezgotówkowe podmiotów gospodarczych. </w:t>
      </w:r>
      <w:proofErr w:type="spellStart"/>
      <w:r w:rsidRPr="00682156">
        <w:rPr>
          <w:rFonts w:ascii="Times New Roman" w:hAnsi="Times New Roman"/>
          <w:lang w:val="en-US"/>
        </w:rPr>
        <w:t>Serwis</w:t>
      </w:r>
      <w:proofErr w:type="spellEnd"/>
      <w:r w:rsidRPr="00682156">
        <w:rPr>
          <w:rFonts w:ascii="Times New Roman" w:hAnsi="Times New Roman"/>
          <w:lang w:val="en-US"/>
        </w:rPr>
        <w:t xml:space="preserve"> </w:t>
      </w:r>
      <w:proofErr w:type="spellStart"/>
      <w:r w:rsidRPr="00682156">
        <w:rPr>
          <w:rFonts w:ascii="Times New Roman" w:hAnsi="Times New Roman"/>
          <w:lang w:val="en-US"/>
        </w:rPr>
        <w:t>Finansowo-Księgowy</w:t>
      </w:r>
      <w:proofErr w:type="spellEnd"/>
      <w:r w:rsidRPr="00682156">
        <w:rPr>
          <w:rFonts w:ascii="Times New Roman" w:hAnsi="Times New Roman"/>
          <w:lang w:val="en-US"/>
        </w:rPr>
        <w:t xml:space="preserve"> </w:t>
      </w:r>
      <w:proofErr w:type="spellStart"/>
      <w:r w:rsidRPr="00682156">
        <w:rPr>
          <w:rFonts w:ascii="Times New Roman" w:hAnsi="Times New Roman"/>
          <w:lang w:val="en-US"/>
        </w:rPr>
        <w:t>i</w:t>
      </w:r>
      <w:proofErr w:type="spellEnd"/>
      <w:r w:rsidRPr="00682156">
        <w:rPr>
          <w:rFonts w:ascii="Times New Roman" w:hAnsi="Times New Roman"/>
          <w:lang w:val="en-US"/>
        </w:rPr>
        <w:t xml:space="preserve"> </w:t>
      </w:r>
      <w:proofErr w:type="spellStart"/>
      <w:r w:rsidRPr="00682156">
        <w:rPr>
          <w:rFonts w:ascii="Times New Roman" w:hAnsi="Times New Roman"/>
          <w:lang w:val="en-US"/>
        </w:rPr>
        <w:t>Rachunkowości</w:t>
      </w:r>
      <w:proofErr w:type="spellEnd"/>
      <w:r w:rsidRPr="00682156">
        <w:rPr>
          <w:rFonts w:ascii="Times New Roman" w:hAnsi="Times New Roman"/>
          <w:lang w:val="en-US"/>
        </w:rPr>
        <w:t>, 2002.</w:t>
      </w:r>
    </w:p>
    <w:p w14:paraId="4E82F573" w14:textId="3B21B3E7" w:rsidR="00D3212A" w:rsidRPr="00682156" w:rsidRDefault="00D3212A" w:rsidP="00D3212A">
      <w:pPr>
        <w:spacing w:after="0" w:line="240" w:lineRule="auto"/>
        <w:rPr>
          <w:rFonts w:ascii="Times New Roman" w:hAnsi="Times New Roman"/>
        </w:rPr>
      </w:pPr>
      <w:r w:rsidRPr="00682156">
        <w:rPr>
          <w:rFonts w:ascii="Times New Roman" w:hAnsi="Times New Roman"/>
          <w:lang w:val="en-US"/>
        </w:rPr>
        <w:t xml:space="preserve">6. </w:t>
      </w:r>
      <w:proofErr w:type="spellStart"/>
      <w:r w:rsidRPr="00682156">
        <w:rPr>
          <w:rFonts w:ascii="Times New Roman" w:hAnsi="Times New Roman"/>
          <w:lang w:val="en-US"/>
        </w:rPr>
        <w:t>Szymczyk</w:t>
      </w:r>
      <w:proofErr w:type="spellEnd"/>
      <w:r w:rsidRPr="00682156">
        <w:rPr>
          <w:rFonts w:ascii="Times New Roman" w:hAnsi="Times New Roman"/>
          <w:lang w:val="en-US"/>
        </w:rPr>
        <w:t xml:space="preserve"> K., Directions of Development and Marketing Goals of Polish Service Companies in the EU Internal Market in Aspect of Internationalization, [w:] Proceedings of the 4th International Conference on European Integration 2018, red. </w:t>
      </w:r>
      <w:r w:rsidRPr="00682156">
        <w:rPr>
          <w:rFonts w:ascii="Times New Roman" w:hAnsi="Times New Roman"/>
        </w:rPr>
        <w:t xml:space="preserve">M. </w:t>
      </w:r>
      <w:proofErr w:type="spellStart"/>
      <w:r w:rsidRPr="00682156">
        <w:rPr>
          <w:rFonts w:ascii="Times New Roman" w:hAnsi="Times New Roman"/>
        </w:rPr>
        <w:t>Stanickova</w:t>
      </w:r>
      <w:proofErr w:type="spellEnd"/>
      <w:r w:rsidRPr="00682156">
        <w:rPr>
          <w:rFonts w:ascii="Times New Roman" w:hAnsi="Times New Roman"/>
        </w:rPr>
        <w:t xml:space="preserve">, L. </w:t>
      </w:r>
      <w:proofErr w:type="spellStart"/>
      <w:r w:rsidRPr="00682156">
        <w:rPr>
          <w:rFonts w:ascii="Times New Roman" w:hAnsi="Times New Roman"/>
        </w:rPr>
        <w:t>Melecky</w:t>
      </w:r>
      <w:proofErr w:type="spellEnd"/>
      <w:r w:rsidRPr="00682156">
        <w:rPr>
          <w:rFonts w:ascii="Times New Roman" w:hAnsi="Times New Roman"/>
        </w:rPr>
        <w:t xml:space="preserve">, E. </w:t>
      </w:r>
      <w:proofErr w:type="spellStart"/>
      <w:r w:rsidRPr="00682156">
        <w:rPr>
          <w:rFonts w:ascii="Times New Roman" w:hAnsi="Times New Roman"/>
        </w:rPr>
        <w:t>Kovarova</w:t>
      </w:r>
      <w:proofErr w:type="spellEnd"/>
      <w:r w:rsidRPr="00682156">
        <w:rPr>
          <w:rFonts w:ascii="Times New Roman" w:hAnsi="Times New Roman"/>
        </w:rPr>
        <w:t xml:space="preserve">, K. </w:t>
      </w:r>
      <w:proofErr w:type="spellStart"/>
      <w:r w:rsidRPr="00682156">
        <w:rPr>
          <w:rFonts w:ascii="Times New Roman" w:hAnsi="Times New Roman"/>
        </w:rPr>
        <w:t>Dvorokova</w:t>
      </w:r>
      <w:proofErr w:type="spellEnd"/>
      <w:r w:rsidRPr="00682156">
        <w:rPr>
          <w:rFonts w:ascii="Times New Roman" w:hAnsi="Times New Roman"/>
        </w:rPr>
        <w:t xml:space="preserve">, 2018. </w:t>
      </w:r>
    </w:p>
    <w:p w14:paraId="0CA9A8A4" w14:textId="6DD89C8D" w:rsidR="00D3212A" w:rsidRPr="00682156" w:rsidRDefault="00D3212A" w:rsidP="00D3212A">
      <w:pPr>
        <w:spacing w:after="0" w:line="240" w:lineRule="auto"/>
        <w:rPr>
          <w:rFonts w:ascii="Times New Roman" w:hAnsi="Times New Roman"/>
          <w:lang w:val="en-US"/>
        </w:rPr>
      </w:pPr>
      <w:r w:rsidRPr="00682156">
        <w:rPr>
          <w:rFonts w:ascii="Times New Roman" w:hAnsi="Times New Roman"/>
        </w:rPr>
        <w:t xml:space="preserve">7. Szymczyk K., Kondycja finansowa polskich mikroprzedsiębiorstw: stan obecny i prognoza na przyszłość, [w:] Nowe trendy w rozwoju firm rodzinnych, red. </w:t>
      </w:r>
      <w:r w:rsidRPr="00682156">
        <w:rPr>
          <w:rFonts w:ascii="Times New Roman" w:hAnsi="Times New Roman"/>
          <w:lang w:val="en-US"/>
        </w:rPr>
        <w:t xml:space="preserve">H. Kościelniak, A. </w:t>
      </w:r>
      <w:proofErr w:type="spellStart"/>
      <w:r w:rsidRPr="00682156">
        <w:rPr>
          <w:rFonts w:ascii="Times New Roman" w:hAnsi="Times New Roman"/>
          <w:lang w:val="en-US"/>
        </w:rPr>
        <w:t>Puto</w:t>
      </w:r>
      <w:proofErr w:type="spellEnd"/>
      <w:r w:rsidRPr="00682156">
        <w:rPr>
          <w:rFonts w:ascii="Times New Roman" w:hAnsi="Times New Roman"/>
          <w:lang w:val="en-US"/>
        </w:rPr>
        <w:t xml:space="preserve">, </w:t>
      </w:r>
      <w:proofErr w:type="spellStart"/>
      <w:r w:rsidRPr="00682156">
        <w:rPr>
          <w:rFonts w:ascii="Times New Roman" w:hAnsi="Times New Roman"/>
          <w:lang w:val="en-US"/>
        </w:rPr>
        <w:t>Wydawnictwo</w:t>
      </w:r>
      <w:proofErr w:type="spellEnd"/>
      <w:r w:rsidRPr="00682156">
        <w:rPr>
          <w:rFonts w:ascii="Times New Roman" w:hAnsi="Times New Roman"/>
          <w:lang w:val="en-US"/>
        </w:rPr>
        <w:t xml:space="preserve"> </w:t>
      </w:r>
      <w:proofErr w:type="spellStart"/>
      <w:r w:rsidRPr="00682156">
        <w:rPr>
          <w:rFonts w:ascii="Times New Roman" w:hAnsi="Times New Roman"/>
          <w:lang w:val="en-US"/>
        </w:rPr>
        <w:t>Politechniki</w:t>
      </w:r>
      <w:proofErr w:type="spellEnd"/>
      <w:r w:rsidRPr="00682156">
        <w:rPr>
          <w:rFonts w:ascii="Times New Roman" w:hAnsi="Times New Roman"/>
          <w:lang w:val="en-US"/>
        </w:rPr>
        <w:t xml:space="preserve"> </w:t>
      </w:r>
      <w:proofErr w:type="spellStart"/>
      <w:r w:rsidRPr="00682156">
        <w:rPr>
          <w:rFonts w:ascii="Times New Roman" w:hAnsi="Times New Roman"/>
          <w:lang w:val="en-US"/>
        </w:rPr>
        <w:t>Częstochowskiej</w:t>
      </w:r>
      <w:proofErr w:type="spellEnd"/>
      <w:r w:rsidRPr="00682156">
        <w:rPr>
          <w:rFonts w:ascii="Times New Roman" w:hAnsi="Times New Roman"/>
          <w:lang w:val="en-US"/>
        </w:rPr>
        <w:t xml:space="preserve">, 2019. </w:t>
      </w:r>
    </w:p>
    <w:p w14:paraId="0A779CBA" w14:textId="5A581719" w:rsidR="00D3212A" w:rsidRPr="00682156" w:rsidRDefault="00D3212A" w:rsidP="00D3212A">
      <w:pPr>
        <w:spacing w:after="0" w:line="240" w:lineRule="auto"/>
        <w:rPr>
          <w:rFonts w:ascii="Times New Roman" w:hAnsi="Times New Roman"/>
          <w:lang w:val="en-US"/>
        </w:rPr>
      </w:pPr>
      <w:r w:rsidRPr="00682156">
        <w:rPr>
          <w:rFonts w:ascii="Times New Roman" w:hAnsi="Times New Roman"/>
          <w:lang w:val="en-US"/>
        </w:rPr>
        <w:t>8. Szymczyk K., International Market Expansion by the Polish Food Industry: Reasons, Strategic Goals and Methods, International Journal for Quality Research, Vol.14, Nr. 4, 2020.</w:t>
      </w:r>
    </w:p>
    <w:p w14:paraId="1113B7CB" w14:textId="7A12D84A" w:rsidR="00D3212A" w:rsidRPr="00682156" w:rsidRDefault="00D3212A" w:rsidP="00D3212A">
      <w:pPr>
        <w:spacing w:after="0" w:line="240" w:lineRule="auto"/>
        <w:rPr>
          <w:rFonts w:ascii="Times New Roman" w:hAnsi="Times New Roman"/>
          <w:lang w:val="en-US"/>
        </w:rPr>
      </w:pPr>
      <w:r w:rsidRPr="00682156">
        <w:rPr>
          <w:rFonts w:ascii="Times New Roman" w:hAnsi="Times New Roman"/>
          <w:lang w:val="en-US"/>
        </w:rPr>
        <w:t xml:space="preserve">9. </w:t>
      </w:r>
      <w:proofErr w:type="spellStart"/>
      <w:r w:rsidRPr="00682156">
        <w:rPr>
          <w:rFonts w:ascii="Times New Roman" w:hAnsi="Times New Roman"/>
          <w:lang w:val="en-US"/>
        </w:rPr>
        <w:t>Popławski</w:t>
      </w:r>
      <w:proofErr w:type="spellEnd"/>
      <w:r w:rsidRPr="00682156">
        <w:rPr>
          <w:rFonts w:ascii="Times New Roman" w:hAnsi="Times New Roman"/>
          <w:lang w:val="en-US"/>
        </w:rPr>
        <w:t xml:space="preserve"> Ł., Szymczyk K.,  Non-Classical Resource Approach as a Strategy for the Internationalization of Enterprises: Objectives Against General Obstacles, International Journal of Engineering &amp; Technology, Vol. 7, Nr. 2.28, 2018.</w:t>
      </w:r>
    </w:p>
    <w:p w14:paraId="05999103" w14:textId="58D7EBF6" w:rsidR="00B41259" w:rsidRPr="00682156" w:rsidRDefault="00B41259" w:rsidP="00B41259">
      <w:pPr>
        <w:spacing w:after="0" w:line="240" w:lineRule="auto"/>
        <w:rPr>
          <w:rFonts w:ascii="Times New Roman" w:hAnsi="Times New Roman"/>
        </w:rPr>
      </w:pPr>
      <w:r w:rsidRPr="00682156">
        <w:rPr>
          <w:rFonts w:ascii="Times New Roman" w:hAnsi="Times New Roman"/>
        </w:rPr>
        <w:t>* Publikacje zwarte dostępne w zasobach bibliotecznych Politechniki Częstochowskiej, w przypadku ich braku możliwość wypożyczenia międzybibliotecznego.</w:t>
      </w:r>
    </w:p>
    <w:p w14:paraId="54AF100F" w14:textId="77777777" w:rsidR="00B41259" w:rsidRPr="00682156" w:rsidRDefault="00B41259" w:rsidP="00B41259">
      <w:pPr>
        <w:spacing w:after="0" w:line="240" w:lineRule="auto"/>
        <w:rPr>
          <w:rFonts w:ascii="Times New Roman" w:hAnsi="Times New Roman"/>
          <w:b/>
          <w:bCs/>
        </w:rPr>
      </w:pPr>
    </w:p>
    <w:p w14:paraId="13C1F775" w14:textId="38FE0FBB" w:rsidR="00B70AEF" w:rsidRPr="00682156" w:rsidRDefault="00B70AEF" w:rsidP="00B41259">
      <w:pPr>
        <w:spacing w:after="0" w:line="240" w:lineRule="auto"/>
        <w:rPr>
          <w:rFonts w:ascii="Times New Roman" w:hAnsi="Times New Roman"/>
          <w:b/>
          <w:bCs/>
        </w:rPr>
      </w:pPr>
      <w:r w:rsidRPr="00682156">
        <w:rPr>
          <w:rFonts w:ascii="Times New Roman" w:hAnsi="Times New Roman"/>
          <w:b/>
          <w:bCs/>
        </w:rPr>
        <w:t>PROWADZĄCY PRZEDMIOT ( IMIĘ, NAZWISKO, ADRES E-MAIL)</w:t>
      </w:r>
    </w:p>
    <w:p w14:paraId="2FF091A7" w14:textId="4207384B" w:rsidR="00562C78" w:rsidRPr="00682156" w:rsidRDefault="00562C78" w:rsidP="00562C78">
      <w:pPr>
        <w:spacing w:after="0" w:line="240" w:lineRule="auto"/>
        <w:rPr>
          <w:rFonts w:ascii="Times New Roman" w:hAnsi="Times New Roman"/>
        </w:rPr>
      </w:pPr>
      <w:r w:rsidRPr="00682156">
        <w:rPr>
          <w:rFonts w:ascii="Times New Roman" w:hAnsi="Times New Roman"/>
        </w:rPr>
        <w:t xml:space="preserve">dr Katarzyna Szymczyk, </w:t>
      </w:r>
      <w:hyperlink r:id="rId7" w:history="1">
        <w:r w:rsidRPr="00682156">
          <w:rPr>
            <w:rStyle w:val="Hipercze"/>
            <w:rFonts w:ascii="Times New Roman" w:hAnsi="Times New Roman"/>
            <w:color w:val="auto"/>
          </w:rPr>
          <w:t>katarzyna.szymczyk@pcz.pl</w:t>
        </w:r>
      </w:hyperlink>
      <w:r w:rsidRPr="00682156">
        <w:rPr>
          <w:rFonts w:ascii="Times New Roman" w:hAnsi="Times New Roman"/>
        </w:rPr>
        <w:t xml:space="preserve"> </w:t>
      </w:r>
    </w:p>
    <w:p w14:paraId="0F130105" w14:textId="60E47F17" w:rsidR="00B41259" w:rsidRPr="00682156" w:rsidRDefault="00562C78" w:rsidP="00562C78">
      <w:pPr>
        <w:spacing w:after="0" w:line="240" w:lineRule="auto"/>
        <w:rPr>
          <w:rFonts w:ascii="Times New Roman" w:hAnsi="Times New Roman"/>
        </w:rPr>
      </w:pPr>
      <w:r w:rsidRPr="00682156">
        <w:rPr>
          <w:rFonts w:ascii="Times New Roman" w:hAnsi="Times New Roman"/>
        </w:rPr>
        <w:t xml:space="preserve">dr Sylwia Stachera-Włodarczyk, </w:t>
      </w:r>
      <w:hyperlink r:id="rId8" w:history="1">
        <w:r w:rsidRPr="00682156">
          <w:rPr>
            <w:rStyle w:val="Hipercze"/>
            <w:rFonts w:ascii="Times New Roman" w:hAnsi="Times New Roman"/>
            <w:color w:val="auto"/>
          </w:rPr>
          <w:t>s.stachera-wlodarczyk@pcz.pl</w:t>
        </w:r>
      </w:hyperlink>
    </w:p>
    <w:p w14:paraId="08F94E3F" w14:textId="77777777" w:rsidR="00562C78" w:rsidRPr="00682156" w:rsidRDefault="00562C78" w:rsidP="00562C78">
      <w:pPr>
        <w:spacing w:after="0" w:line="240" w:lineRule="auto"/>
        <w:rPr>
          <w:rFonts w:ascii="Times New Roman" w:hAnsi="Times New Roman"/>
        </w:rPr>
      </w:pPr>
    </w:p>
    <w:p w14:paraId="63040438" w14:textId="2C22D5DA" w:rsidR="00B41259" w:rsidRPr="00682156" w:rsidRDefault="00B41259" w:rsidP="00B41259">
      <w:pPr>
        <w:spacing w:after="0" w:line="240" w:lineRule="auto"/>
        <w:rPr>
          <w:rFonts w:ascii="Times New Roman" w:hAnsi="Times New Roman"/>
        </w:rPr>
      </w:pPr>
      <w:r w:rsidRPr="00682156">
        <w:rPr>
          <w:rFonts w:ascii="Times New Roman" w:hAnsi="Times New Roman"/>
          <w:b/>
          <w:bCs/>
        </w:rPr>
        <w:t>MACIERZ REALIZACJI EFEKTÓW UCZENIA SIĘ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2631"/>
        <w:gridCol w:w="1362"/>
        <w:gridCol w:w="1620"/>
        <w:gridCol w:w="1526"/>
        <w:gridCol w:w="962"/>
      </w:tblGrid>
      <w:tr w:rsidR="00682156" w:rsidRPr="00682156" w14:paraId="3D4C2CCE" w14:textId="77777777" w:rsidTr="00B13B71">
        <w:tc>
          <w:tcPr>
            <w:tcW w:w="0" w:type="auto"/>
          </w:tcPr>
          <w:p w14:paraId="3113F06F" w14:textId="78C08121" w:rsidR="00B70AEF" w:rsidRPr="00682156" w:rsidRDefault="00B70AEF" w:rsidP="00B4125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b/>
                <w:bCs/>
                <w:lang w:eastAsia="pl-PL"/>
              </w:rPr>
              <w:t>Efekt</w:t>
            </w:r>
            <w:r w:rsidR="003D31AD" w:rsidRPr="00682156">
              <w:rPr>
                <w:rFonts w:ascii="Times New Roman" w:eastAsia="Times New Roman" w:hAnsi="Times New Roman"/>
                <w:b/>
                <w:bCs/>
                <w:lang w:eastAsia="pl-PL"/>
              </w:rPr>
              <w:t>y</w:t>
            </w:r>
            <w:r w:rsidRPr="00682156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  <w:r w:rsidR="00446E3A" w:rsidRPr="00682156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</w:r>
            <w:r w:rsidR="00461E36" w:rsidRPr="00682156">
              <w:rPr>
                <w:rFonts w:ascii="Times New Roman" w:eastAsia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0" w:type="auto"/>
          </w:tcPr>
          <w:p w14:paraId="64FBB108" w14:textId="34DEEE22" w:rsidR="00C13F62" w:rsidRPr="00682156" w:rsidRDefault="00B70AEF" w:rsidP="003D3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682156">
              <w:rPr>
                <w:rFonts w:ascii="Times New Roman" w:eastAsia="Times New Roman" w:hAnsi="Times New Roman"/>
                <w:b/>
                <w:bCs/>
                <w:lang w:eastAsia="pl-PL"/>
              </w:rPr>
              <w:t>zdefiniowanych                    dla całego programu</w:t>
            </w:r>
            <w:r w:rsidR="00C13F62" w:rsidRPr="00682156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(P</w:t>
            </w:r>
            <w:r w:rsidR="003D31AD" w:rsidRPr="00682156">
              <w:rPr>
                <w:rFonts w:ascii="Times New Roman" w:eastAsia="Times New Roman" w:hAnsi="Times New Roman"/>
                <w:b/>
                <w:bCs/>
                <w:lang w:eastAsia="pl-PL"/>
              </w:rPr>
              <w:t>RK</w:t>
            </w:r>
            <w:r w:rsidR="00C13F62" w:rsidRPr="00682156">
              <w:rPr>
                <w:rFonts w:ascii="Times New Roman" w:eastAsia="Times New Roman" w:hAnsi="Times New Roman"/>
                <w:b/>
                <w:bCs/>
                <w:lang w:eastAsia="pl-PL"/>
              </w:rPr>
              <w:t>)</w:t>
            </w:r>
          </w:p>
        </w:tc>
        <w:tc>
          <w:tcPr>
            <w:tcW w:w="0" w:type="auto"/>
          </w:tcPr>
          <w:p w14:paraId="26C37086" w14:textId="77777777" w:rsidR="00B70AEF" w:rsidRPr="00682156" w:rsidRDefault="00B70AEF" w:rsidP="003D3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0" w:type="auto"/>
          </w:tcPr>
          <w:p w14:paraId="32C09EBF" w14:textId="77777777" w:rsidR="00B70AEF" w:rsidRPr="00682156" w:rsidRDefault="00B70AEF" w:rsidP="003D3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0" w:type="auto"/>
          </w:tcPr>
          <w:p w14:paraId="2296C59A" w14:textId="77777777" w:rsidR="00B70AEF" w:rsidRPr="00682156" w:rsidRDefault="00B70AEF" w:rsidP="003D3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0" w:type="auto"/>
          </w:tcPr>
          <w:p w14:paraId="0D2771FA" w14:textId="77777777" w:rsidR="00B70AEF" w:rsidRPr="00682156" w:rsidRDefault="00B70AEF" w:rsidP="003D3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682156" w:rsidRPr="00682156" w14:paraId="2BAE9968" w14:textId="77777777" w:rsidTr="00B13B71">
        <w:tc>
          <w:tcPr>
            <w:tcW w:w="0" w:type="auto"/>
          </w:tcPr>
          <w:p w14:paraId="2E5FC263" w14:textId="77777777" w:rsidR="001477B5" w:rsidRPr="00682156" w:rsidRDefault="001477B5" w:rsidP="001477B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hAnsi="Times New Roman"/>
              </w:rPr>
              <w:t>EU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 xml:space="preserve">1 </w:t>
            </w:r>
          </w:p>
        </w:tc>
        <w:tc>
          <w:tcPr>
            <w:tcW w:w="0" w:type="auto"/>
          </w:tcPr>
          <w:p w14:paraId="2AB12ADB" w14:textId="77777777" w:rsidR="001477B5" w:rsidRPr="00682156" w:rsidRDefault="001477B5" w:rsidP="00147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K_W01,</w:t>
            </w:r>
            <w:r w:rsidRPr="00682156">
              <w:rPr>
                <w:rFonts w:ascii="Times New Roman" w:hAnsi="Times New Roman"/>
              </w:rPr>
              <w:t xml:space="preserve"> K_W02,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K_W03,</w:t>
            </w:r>
            <w:r w:rsidRPr="00682156">
              <w:rPr>
                <w:rFonts w:ascii="Times New Roman" w:hAnsi="Times New Roman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K_U02,</w:t>
            </w:r>
            <w:r w:rsidRPr="00682156">
              <w:rPr>
                <w:rFonts w:ascii="Times New Roman" w:hAnsi="Times New Roman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K_U04, K_U08,</w:t>
            </w:r>
            <w:r w:rsidRPr="00682156">
              <w:rPr>
                <w:rFonts w:ascii="Times New Roman" w:hAnsi="Times New Roman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K_U09,</w:t>
            </w:r>
            <w:r w:rsidRPr="00682156">
              <w:rPr>
                <w:rFonts w:ascii="Times New Roman" w:hAnsi="Times New Roman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K_K01,</w:t>
            </w:r>
            <w:r w:rsidRPr="00682156">
              <w:rPr>
                <w:rFonts w:ascii="Times New Roman" w:hAnsi="Times New Roman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K_K02,</w:t>
            </w:r>
            <w:r w:rsidRPr="00682156">
              <w:rPr>
                <w:rFonts w:ascii="Times New Roman" w:hAnsi="Times New Roman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K_K06</w:t>
            </w:r>
          </w:p>
        </w:tc>
        <w:tc>
          <w:tcPr>
            <w:tcW w:w="0" w:type="auto"/>
          </w:tcPr>
          <w:p w14:paraId="69C5D3B2" w14:textId="77777777" w:rsidR="001477B5" w:rsidRPr="00682156" w:rsidRDefault="001477B5" w:rsidP="00147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0" w:type="auto"/>
          </w:tcPr>
          <w:p w14:paraId="65574015" w14:textId="77777777" w:rsidR="001477B5" w:rsidRPr="00682156" w:rsidRDefault="001477B5" w:rsidP="00147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 xml:space="preserve">W1,W4-W6, W13-W14, C1-C2,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br/>
              <w:t>C23-C24</w:t>
            </w:r>
          </w:p>
        </w:tc>
        <w:tc>
          <w:tcPr>
            <w:tcW w:w="0" w:type="auto"/>
          </w:tcPr>
          <w:p w14:paraId="5F425F76" w14:textId="77777777" w:rsidR="001477B5" w:rsidRPr="00682156" w:rsidRDefault="001477B5" w:rsidP="00147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1,2,3,4,5</w:t>
            </w:r>
          </w:p>
        </w:tc>
        <w:tc>
          <w:tcPr>
            <w:tcW w:w="0" w:type="auto"/>
          </w:tcPr>
          <w:p w14:paraId="1055190C" w14:textId="55A6C2B9" w:rsidR="001477B5" w:rsidRPr="00682156" w:rsidRDefault="001477B5" w:rsidP="00147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hAnsi="Times New Roman"/>
              </w:rPr>
              <w:t>F1, F2, P1</w:t>
            </w:r>
          </w:p>
        </w:tc>
      </w:tr>
      <w:tr w:rsidR="00682156" w:rsidRPr="00682156" w14:paraId="62ECA145" w14:textId="77777777" w:rsidTr="00B13B71">
        <w:tc>
          <w:tcPr>
            <w:tcW w:w="0" w:type="auto"/>
          </w:tcPr>
          <w:p w14:paraId="643FFF86" w14:textId="77777777" w:rsidR="001477B5" w:rsidRPr="00682156" w:rsidRDefault="001477B5" w:rsidP="001477B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hAnsi="Times New Roman"/>
              </w:rPr>
              <w:t>EU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 xml:space="preserve">2 </w:t>
            </w:r>
          </w:p>
        </w:tc>
        <w:tc>
          <w:tcPr>
            <w:tcW w:w="0" w:type="auto"/>
          </w:tcPr>
          <w:p w14:paraId="063AA23B" w14:textId="77777777" w:rsidR="001477B5" w:rsidRPr="00682156" w:rsidRDefault="001477B5" w:rsidP="00147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K_W01,</w:t>
            </w:r>
            <w:r w:rsidRPr="00682156">
              <w:rPr>
                <w:rFonts w:ascii="Times New Roman" w:hAnsi="Times New Roman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K_W03,</w:t>
            </w:r>
            <w:r w:rsidRPr="00682156">
              <w:rPr>
                <w:rFonts w:ascii="Times New Roman" w:hAnsi="Times New Roman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K_W07,</w:t>
            </w:r>
            <w:r w:rsidRPr="00682156">
              <w:rPr>
                <w:rFonts w:ascii="Times New Roman" w:hAnsi="Times New Roman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K_U02,</w:t>
            </w:r>
            <w:r w:rsidRPr="00682156">
              <w:rPr>
                <w:rFonts w:ascii="Times New Roman" w:hAnsi="Times New Roman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K_U04,</w:t>
            </w:r>
            <w:r w:rsidRPr="00682156">
              <w:rPr>
                <w:rFonts w:ascii="Times New Roman" w:hAnsi="Times New Roman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K_U05, K_U08,</w:t>
            </w:r>
            <w:r w:rsidRPr="00682156">
              <w:rPr>
                <w:rFonts w:ascii="Times New Roman" w:hAnsi="Times New Roman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K_U09, K_K01,</w:t>
            </w:r>
            <w:r w:rsidRPr="00682156">
              <w:rPr>
                <w:rFonts w:ascii="Times New Roman" w:hAnsi="Times New Roman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K_K02,</w:t>
            </w:r>
            <w:r w:rsidRPr="00682156">
              <w:rPr>
                <w:rFonts w:ascii="Times New Roman" w:hAnsi="Times New Roman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K_K04,</w:t>
            </w:r>
            <w:r w:rsidRPr="00682156">
              <w:rPr>
                <w:rFonts w:ascii="Times New Roman" w:hAnsi="Times New Roman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K_K06</w:t>
            </w:r>
          </w:p>
        </w:tc>
        <w:tc>
          <w:tcPr>
            <w:tcW w:w="0" w:type="auto"/>
          </w:tcPr>
          <w:p w14:paraId="126E7027" w14:textId="77777777" w:rsidR="001477B5" w:rsidRPr="00682156" w:rsidRDefault="001477B5" w:rsidP="00147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0" w:type="auto"/>
          </w:tcPr>
          <w:p w14:paraId="31D13CEB" w14:textId="77777777" w:rsidR="001477B5" w:rsidRPr="00682156" w:rsidRDefault="001477B5" w:rsidP="00147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W2-W3,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br/>
              <w:t>W8-W10, W15,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br/>
              <w:t>C3-C10, C17-C18, C29</w:t>
            </w:r>
          </w:p>
        </w:tc>
        <w:tc>
          <w:tcPr>
            <w:tcW w:w="0" w:type="auto"/>
          </w:tcPr>
          <w:p w14:paraId="431AD86A" w14:textId="77777777" w:rsidR="001477B5" w:rsidRPr="00682156" w:rsidRDefault="001477B5" w:rsidP="00147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1,2,3,4,5</w:t>
            </w:r>
          </w:p>
        </w:tc>
        <w:tc>
          <w:tcPr>
            <w:tcW w:w="0" w:type="auto"/>
          </w:tcPr>
          <w:p w14:paraId="77ED3A90" w14:textId="1CFC720C" w:rsidR="001477B5" w:rsidRPr="00682156" w:rsidRDefault="001477B5" w:rsidP="00147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hAnsi="Times New Roman"/>
              </w:rPr>
              <w:t>F1, F2, P1</w:t>
            </w:r>
          </w:p>
        </w:tc>
      </w:tr>
      <w:tr w:rsidR="00682156" w:rsidRPr="00682156" w14:paraId="52EBB497" w14:textId="77777777" w:rsidTr="00B13B71">
        <w:tc>
          <w:tcPr>
            <w:tcW w:w="0" w:type="auto"/>
          </w:tcPr>
          <w:p w14:paraId="2AF3B0C1" w14:textId="77777777" w:rsidR="001477B5" w:rsidRPr="00682156" w:rsidRDefault="001477B5" w:rsidP="001477B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hAnsi="Times New Roman"/>
              </w:rPr>
              <w:t>EU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  <w:tc>
          <w:tcPr>
            <w:tcW w:w="0" w:type="auto"/>
          </w:tcPr>
          <w:p w14:paraId="61D0AA09" w14:textId="77777777" w:rsidR="001477B5" w:rsidRPr="00682156" w:rsidRDefault="001477B5" w:rsidP="00147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K_W01,</w:t>
            </w:r>
            <w:r w:rsidRPr="00682156">
              <w:rPr>
                <w:rFonts w:ascii="Times New Roman" w:hAnsi="Times New Roman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K_W02, K_W03,</w:t>
            </w:r>
            <w:r w:rsidRPr="00682156">
              <w:rPr>
                <w:rFonts w:ascii="Times New Roman" w:hAnsi="Times New Roman"/>
              </w:rPr>
              <w:t xml:space="preserve"> K_U02, K_U04, K_U05,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K_U08,</w:t>
            </w:r>
            <w:r w:rsidRPr="00682156">
              <w:rPr>
                <w:rFonts w:ascii="Times New Roman" w:hAnsi="Times New Roman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K_U09, K_K01, K_K02,</w:t>
            </w:r>
            <w:r w:rsidRPr="00682156">
              <w:rPr>
                <w:rFonts w:ascii="Times New Roman" w:hAnsi="Times New Roman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K_K06</w:t>
            </w:r>
          </w:p>
        </w:tc>
        <w:tc>
          <w:tcPr>
            <w:tcW w:w="0" w:type="auto"/>
          </w:tcPr>
          <w:p w14:paraId="1D1817E1" w14:textId="77777777" w:rsidR="001477B5" w:rsidRPr="00682156" w:rsidRDefault="001477B5" w:rsidP="00147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0" w:type="auto"/>
          </w:tcPr>
          <w:p w14:paraId="4058C8D6" w14:textId="77777777" w:rsidR="001477B5" w:rsidRPr="00682156" w:rsidRDefault="001477B5" w:rsidP="00147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W11-W12, C10-C11, C25-C28</w:t>
            </w:r>
          </w:p>
          <w:p w14:paraId="291D9921" w14:textId="77777777" w:rsidR="001477B5" w:rsidRPr="00682156" w:rsidRDefault="001477B5" w:rsidP="00147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0" w:type="auto"/>
          </w:tcPr>
          <w:p w14:paraId="6F88433A" w14:textId="77777777" w:rsidR="001477B5" w:rsidRPr="00682156" w:rsidRDefault="001477B5" w:rsidP="00147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1,2,3,4,5</w:t>
            </w:r>
          </w:p>
        </w:tc>
        <w:tc>
          <w:tcPr>
            <w:tcW w:w="0" w:type="auto"/>
          </w:tcPr>
          <w:p w14:paraId="598809C5" w14:textId="483176D3" w:rsidR="001477B5" w:rsidRPr="00682156" w:rsidRDefault="001477B5" w:rsidP="00147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hAnsi="Times New Roman"/>
              </w:rPr>
              <w:t>F1, F2, P1</w:t>
            </w:r>
          </w:p>
        </w:tc>
      </w:tr>
      <w:tr w:rsidR="001477B5" w:rsidRPr="00682156" w14:paraId="103AA968" w14:textId="77777777" w:rsidTr="00B13B71">
        <w:tc>
          <w:tcPr>
            <w:tcW w:w="0" w:type="auto"/>
          </w:tcPr>
          <w:p w14:paraId="377BDF85" w14:textId="77777777" w:rsidR="001477B5" w:rsidRPr="00682156" w:rsidRDefault="001477B5" w:rsidP="001477B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hAnsi="Times New Roman"/>
              </w:rPr>
              <w:t>EU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 xml:space="preserve">4 </w:t>
            </w:r>
          </w:p>
        </w:tc>
        <w:tc>
          <w:tcPr>
            <w:tcW w:w="0" w:type="auto"/>
          </w:tcPr>
          <w:p w14:paraId="263AC2EA" w14:textId="77777777" w:rsidR="001477B5" w:rsidRPr="00682156" w:rsidRDefault="001477B5" w:rsidP="00147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K_W01,</w:t>
            </w:r>
            <w:r w:rsidRPr="00682156">
              <w:rPr>
                <w:rFonts w:ascii="Times New Roman" w:hAnsi="Times New Roman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K_W03,</w:t>
            </w:r>
            <w:r w:rsidRPr="00682156">
              <w:rPr>
                <w:rFonts w:ascii="Times New Roman" w:hAnsi="Times New Roman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K_W07,</w:t>
            </w:r>
            <w:r w:rsidRPr="00682156">
              <w:rPr>
                <w:rFonts w:ascii="Times New Roman" w:hAnsi="Times New Roman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K_W09,</w:t>
            </w:r>
            <w:r w:rsidRPr="00682156">
              <w:rPr>
                <w:rFonts w:ascii="Times New Roman" w:hAnsi="Times New Roman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K_U02, K_U05, K_U08,</w:t>
            </w:r>
            <w:r w:rsidRPr="00682156">
              <w:rPr>
                <w:rFonts w:ascii="Times New Roman" w:hAnsi="Times New Roman"/>
              </w:rPr>
              <w:t xml:space="preserve"> 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t>K_U09, K_K01, K_K02, K_K04, K_K06</w:t>
            </w:r>
          </w:p>
        </w:tc>
        <w:tc>
          <w:tcPr>
            <w:tcW w:w="0" w:type="auto"/>
          </w:tcPr>
          <w:p w14:paraId="37545D6E" w14:textId="77777777" w:rsidR="001477B5" w:rsidRPr="00682156" w:rsidRDefault="001477B5" w:rsidP="00147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0" w:type="auto"/>
          </w:tcPr>
          <w:p w14:paraId="3A91174F" w14:textId="67624C8B" w:rsidR="001477B5" w:rsidRPr="00682156" w:rsidRDefault="001477B5" w:rsidP="00147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W8-W12,</w:t>
            </w:r>
            <w:r w:rsidRPr="00682156">
              <w:rPr>
                <w:rFonts w:ascii="Times New Roman" w:eastAsia="Times New Roman" w:hAnsi="Times New Roman"/>
                <w:lang w:eastAsia="pl-PL"/>
              </w:rPr>
              <w:br/>
              <w:t>C10-C16, C19-C22</w:t>
            </w:r>
          </w:p>
        </w:tc>
        <w:tc>
          <w:tcPr>
            <w:tcW w:w="0" w:type="auto"/>
          </w:tcPr>
          <w:p w14:paraId="6B37FD13" w14:textId="77777777" w:rsidR="001477B5" w:rsidRPr="00682156" w:rsidRDefault="001477B5" w:rsidP="00147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eastAsia="Times New Roman" w:hAnsi="Times New Roman"/>
                <w:lang w:eastAsia="pl-PL"/>
              </w:rPr>
              <w:t>1,2,3,5</w:t>
            </w:r>
          </w:p>
        </w:tc>
        <w:tc>
          <w:tcPr>
            <w:tcW w:w="0" w:type="auto"/>
          </w:tcPr>
          <w:p w14:paraId="5DF4B7C3" w14:textId="5338985B" w:rsidR="001477B5" w:rsidRPr="00682156" w:rsidRDefault="001477B5" w:rsidP="00147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82156">
              <w:rPr>
                <w:rFonts w:ascii="Times New Roman" w:hAnsi="Times New Roman"/>
              </w:rPr>
              <w:t>F1, F2, P1</w:t>
            </w:r>
          </w:p>
        </w:tc>
      </w:tr>
    </w:tbl>
    <w:p w14:paraId="3581AE08" w14:textId="77777777" w:rsidR="00EF4439" w:rsidRPr="00682156" w:rsidRDefault="00EF4439" w:rsidP="00B41259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14:paraId="4AFE4C09" w14:textId="5D6BE17B" w:rsidR="00B70AEF" w:rsidRPr="00682156" w:rsidRDefault="00B70AEF" w:rsidP="00B41259">
      <w:pPr>
        <w:spacing w:after="0" w:line="240" w:lineRule="auto"/>
        <w:rPr>
          <w:rFonts w:ascii="Times New Roman" w:hAnsi="Times New Roman"/>
          <w:b/>
        </w:rPr>
      </w:pPr>
      <w:r w:rsidRPr="00682156">
        <w:rPr>
          <w:rFonts w:ascii="Times New Roman" w:hAnsi="Times New Roman"/>
          <w:b/>
          <w:bCs/>
        </w:rPr>
        <w:t>FORMY OCENY - SZCZEGÓŁY</w:t>
      </w:r>
    </w:p>
    <w:tbl>
      <w:tblPr>
        <w:tblW w:w="493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62"/>
        <w:gridCol w:w="1942"/>
        <w:gridCol w:w="1942"/>
        <w:gridCol w:w="1942"/>
        <w:gridCol w:w="1941"/>
      </w:tblGrid>
      <w:tr w:rsidR="00682156" w:rsidRPr="00682156" w14:paraId="142AE722" w14:textId="77777777" w:rsidTr="00B13B71">
        <w:trPr>
          <w:trHeight w:hRule="exact" w:val="838"/>
        </w:trPr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7DB06" w14:textId="4DA1EEAA" w:rsidR="00B70AEF" w:rsidRPr="00682156" w:rsidRDefault="00446E3A" w:rsidP="00B4125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82156">
              <w:rPr>
                <w:rFonts w:ascii="Times New Roman" w:hAnsi="Times New Roman"/>
                <w:b/>
              </w:rPr>
              <w:t>Efekty</w:t>
            </w:r>
            <w:r w:rsidR="00B41259" w:rsidRPr="00682156">
              <w:rPr>
                <w:rFonts w:ascii="Times New Roman" w:hAnsi="Times New Roman"/>
                <w:b/>
              </w:rPr>
              <w:t xml:space="preserve"> uczenia się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5A4247" w14:textId="77777777" w:rsidR="00B70AEF" w:rsidRPr="00682156" w:rsidRDefault="00B70AEF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156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AD9A7A" w14:textId="77777777" w:rsidR="00B70AEF" w:rsidRPr="00682156" w:rsidRDefault="00B70AEF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156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0BF762" w14:textId="77777777" w:rsidR="00B70AEF" w:rsidRPr="00682156" w:rsidRDefault="00B70AEF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156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1E6C3A" w14:textId="77777777" w:rsidR="00B70AEF" w:rsidRPr="00682156" w:rsidRDefault="00B70AEF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156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682156" w:rsidRPr="00682156" w14:paraId="2C8ABBBB" w14:textId="77777777" w:rsidTr="00B13B71">
        <w:trPr>
          <w:trHeight w:hRule="exact" w:val="2561"/>
        </w:trPr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F1B2C8" w14:textId="15AA9A2D" w:rsidR="006813B8" w:rsidRPr="00682156" w:rsidRDefault="00B41259" w:rsidP="00B41259">
            <w:pPr>
              <w:spacing w:after="0" w:line="240" w:lineRule="auto"/>
              <w:rPr>
                <w:rFonts w:ascii="Times New Roman" w:hAnsi="Times New Roman"/>
              </w:rPr>
            </w:pPr>
            <w:r w:rsidRPr="00682156">
              <w:rPr>
                <w:rFonts w:ascii="Times New Roman" w:hAnsi="Times New Roman"/>
              </w:rPr>
              <w:t>EU1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647BAB" w14:textId="77777777" w:rsidR="00D949AC" w:rsidRPr="00682156" w:rsidRDefault="00D949AC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156">
              <w:rPr>
                <w:rFonts w:ascii="Times New Roman" w:hAnsi="Times New Roman"/>
              </w:rPr>
              <w:t>Student nie potrafi wymienić rodzajów transakcji finansowych przedsiębiorstw zajmujących się handlem zagranicznym oraz scharakteryzować ich przebieg.</w:t>
            </w:r>
          </w:p>
          <w:p w14:paraId="7CE9473A" w14:textId="77777777" w:rsidR="006813B8" w:rsidRPr="00682156" w:rsidRDefault="006813B8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5E82DE" w14:textId="77777777" w:rsidR="00D949AC" w:rsidRPr="00682156" w:rsidRDefault="00D949AC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156">
              <w:rPr>
                <w:rFonts w:ascii="Times New Roman" w:hAnsi="Times New Roman"/>
              </w:rPr>
              <w:t>Student wymienia rodzaje transakcji finansowych przedsiębiorstw zajmujących się handlem zagranicznym lecz nie potrafi scharakteryzować ich przebiegu lub robi to niedokładnie.</w:t>
            </w:r>
          </w:p>
          <w:p w14:paraId="70CF4FCB" w14:textId="77777777" w:rsidR="006813B8" w:rsidRPr="00682156" w:rsidRDefault="006813B8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351415" w14:textId="77777777" w:rsidR="00D949AC" w:rsidRPr="00682156" w:rsidRDefault="00D949AC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156">
              <w:rPr>
                <w:rFonts w:ascii="Times New Roman" w:hAnsi="Times New Roman"/>
              </w:rPr>
              <w:t>Student potrafi wymienić rodzaje transakcji finansowych przedsiębiorstw zajmujących się handlem zagranicznym oraz dobrze charakteryzuje ich przebieg.</w:t>
            </w:r>
          </w:p>
          <w:p w14:paraId="7B5054D9" w14:textId="77777777" w:rsidR="006813B8" w:rsidRPr="00682156" w:rsidRDefault="006813B8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40643" w14:textId="77777777" w:rsidR="00D949AC" w:rsidRPr="00682156" w:rsidRDefault="00D949AC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156">
              <w:rPr>
                <w:rFonts w:ascii="Times New Roman" w:hAnsi="Times New Roman"/>
              </w:rPr>
              <w:t>Student dokładnie wymienia rodzaje transakcji finansowych przedsiębiorstw zajmujących się handlem zagranicznym oraz szczegółowo charakteryzuje ich przebieg.</w:t>
            </w:r>
          </w:p>
          <w:p w14:paraId="080114E1" w14:textId="77777777" w:rsidR="006813B8" w:rsidRPr="00682156" w:rsidRDefault="006813B8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82156" w:rsidRPr="00682156" w14:paraId="2D122DBA" w14:textId="77777777" w:rsidTr="00B13B71">
        <w:trPr>
          <w:trHeight w:hRule="exact" w:val="3108"/>
        </w:trPr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50AD0E" w14:textId="332F5BD4" w:rsidR="006813B8" w:rsidRPr="00682156" w:rsidRDefault="00B41259" w:rsidP="00B41259">
            <w:pPr>
              <w:spacing w:after="0" w:line="240" w:lineRule="auto"/>
              <w:rPr>
                <w:rFonts w:ascii="Times New Roman" w:hAnsi="Times New Roman"/>
              </w:rPr>
            </w:pPr>
            <w:r w:rsidRPr="00682156">
              <w:rPr>
                <w:rFonts w:ascii="Times New Roman" w:hAnsi="Times New Roman"/>
              </w:rPr>
              <w:lastRenderedPageBreak/>
              <w:t>EU2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0BCDCC" w14:textId="77777777" w:rsidR="00D949AC" w:rsidRPr="00682156" w:rsidRDefault="00D949AC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156">
              <w:rPr>
                <w:rFonts w:ascii="Times New Roman" w:hAnsi="Times New Roman"/>
              </w:rPr>
              <w:t xml:space="preserve">Student nie potrafi wskazać jakie istnieją warunki, sposoby rozliczania i zabezpieczenia płatności przedsiębiorstw </w:t>
            </w:r>
            <w:r w:rsidRPr="00682156">
              <w:rPr>
                <w:rFonts w:ascii="Times New Roman" w:hAnsi="Times New Roman"/>
              </w:rPr>
              <w:br/>
              <w:t>w walutach obcych dokonywanych w handlu międzynarodowym.</w:t>
            </w:r>
          </w:p>
          <w:p w14:paraId="32E2F18A" w14:textId="77777777" w:rsidR="006813B8" w:rsidRPr="00682156" w:rsidRDefault="006813B8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58FA4C" w14:textId="0D7F4FEC" w:rsidR="00D949AC" w:rsidRPr="00682156" w:rsidRDefault="00D949AC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156">
              <w:rPr>
                <w:rFonts w:ascii="Times New Roman" w:hAnsi="Times New Roman"/>
              </w:rPr>
              <w:t>Student ogólnie</w:t>
            </w:r>
            <w:r w:rsidR="009B3642" w:rsidRPr="00682156">
              <w:rPr>
                <w:rFonts w:ascii="Times New Roman" w:hAnsi="Times New Roman"/>
              </w:rPr>
              <w:t>, częściowo</w:t>
            </w:r>
            <w:r w:rsidRPr="00682156">
              <w:rPr>
                <w:rFonts w:ascii="Times New Roman" w:hAnsi="Times New Roman"/>
              </w:rPr>
              <w:t xml:space="preserve"> wymienia sposoby rozliczania i zabezpieczenia płatności przedsiębiorstw </w:t>
            </w:r>
            <w:r w:rsidRPr="00682156">
              <w:rPr>
                <w:rFonts w:ascii="Times New Roman" w:hAnsi="Times New Roman"/>
              </w:rPr>
              <w:br/>
              <w:t>w walutach obcych dokonywanych w handlu międzynarodowym, nie potrafi określić  warunków ich przeprowadzenia.</w:t>
            </w:r>
          </w:p>
          <w:p w14:paraId="3B87142B" w14:textId="77777777" w:rsidR="006813B8" w:rsidRPr="00682156" w:rsidRDefault="006813B8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1D984D" w14:textId="77777777" w:rsidR="00D949AC" w:rsidRPr="00682156" w:rsidRDefault="00D949AC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156">
              <w:rPr>
                <w:rFonts w:ascii="Times New Roman" w:hAnsi="Times New Roman"/>
              </w:rPr>
              <w:t xml:space="preserve">Student wyczerpująco opisuje warunki, sposoby rozliczania i zabezpieczenia płatności przedsiębiorstw </w:t>
            </w:r>
            <w:r w:rsidRPr="00682156">
              <w:rPr>
                <w:rFonts w:ascii="Times New Roman" w:hAnsi="Times New Roman"/>
              </w:rPr>
              <w:br/>
              <w:t>w walutach obcych dokonywanych w handlu międzynarodowym.</w:t>
            </w:r>
          </w:p>
          <w:p w14:paraId="3268A448" w14:textId="77777777" w:rsidR="006813B8" w:rsidRPr="00682156" w:rsidRDefault="006813B8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731D9E" w14:textId="77777777" w:rsidR="00D949AC" w:rsidRPr="00682156" w:rsidRDefault="00D949AC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156">
              <w:rPr>
                <w:rFonts w:ascii="Times New Roman" w:hAnsi="Times New Roman"/>
              </w:rPr>
              <w:t xml:space="preserve">Student zna doskonale i bez problemu określa warunki, sposoby rozliczania i zabezpieczenia płatności przedsiębiorstw </w:t>
            </w:r>
            <w:r w:rsidRPr="00682156">
              <w:rPr>
                <w:rFonts w:ascii="Times New Roman" w:hAnsi="Times New Roman"/>
              </w:rPr>
              <w:br/>
              <w:t>w walutach obcych dokonywanych w handlu międzynarodowym.</w:t>
            </w:r>
          </w:p>
          <w:p w14:paraId="224430D5" w14:textId="77777777" w:rsidR="006813B8" w:rsidRPr="00682156" w:rsidRDefault="006813B8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82156" w:rsidRPr="00682156" w14:paraId="72D3620F" w14:textId="77777777" w:rsidTr="00B13B71">
        <w:trPr>
          <w:trHeight w:hRule="exact" w:val="2840"/>
        </w:trPr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7103F3" w14:textId="0EE467D9" w:rsidR="006813B8" w:rsidRPr="00682156" w:rsidRDefault="00B41259" w:rsidP="00B41259">
            <w:pPr>
              <w:spacing w:after="0" w:line="240" w:lineRule="auto"/>
              <w:rPr>
                <w:rFonts w:ascii="Times New Roman" w:hAnsi="Times New Roman"/>
              </w:rPr>
            </w:pPr>
            <w:r w:rsidRPr="00682156">
              <w:rPr>
                <w:rFonts w:ascii="Times New Roman" w:hAnsi="Times New Roman"/>
              </w:rPr>
              <w:t>EU3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B150C6" w14:textId="77777777" w:rsidR="009B3642" w:rsidRPr="00682156" w:rsidRDefault="009B3642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156">
              <w:rPr>
                <w:rFonts w:ascii="Times New Roman" w:hAnsi="Times New Roman"/>
              </w:rPr>
              <w:t>Student nie posiada wiedzy na temat niezbędnych dokumentów w rozliczeniach zagranicznych przedsiębiorstw.</w:t>
            </w:r>
          </w:p>
          <w:p w14:paraId="2474B16B" w14:textId="77777777" w:rsidR="006813B8" w:rsidRPr="00682156" w:rsidRDefault="006813B8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C72885" w14:textId="77777777" w:rsidR="009B3642" w:rsidRPr="00682156" w:rsidRDefault="009B3642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156">
              <w:rPr>
                <w:rFonts w:ascii="Times New Roman" w:hAnsi="Times New Roman"/>
              </w:rPr>
              <w:t>Student podaje niepełny zakres niezbędnych dokumentów w rozliczeniach zagranicznych przedsiębiorstw.</w:t>
            </w:r>
          </w:p>
          <w:p w14:paraId="126A3735" w14:textId="77777777" w:rsidR="006813B8" w:rsidRPr="00682156" w:rsidRDefault="006813B8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D4AB46" w14:textId="77777777" w:rsidR="009B3642" w:rsidRPr="00682156" w:rsidRDefault="009B3642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156">
              <w:rPr>
                <w:rFonts w:ascii="Times New Roman" w:hAnsi="Times New Roman"/>
              </w:rPr>
              <w:t>Student posiada wiedzę na temat niezbędnych dokumentów w rozliczeniach zagranicznych przedsiębiorstw i potrafi je wyczerpująco scharakteryzować.</w:t>
            </w:r>
          </w:p>
          <w:p w14:paraId="6CBB46B0" w14:textId="77777777" w:rsidR="006813B8" w:rsidRPr="00682156" w:rsidRDefault="006813B8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3B8DC" w14:textId="77777777" w:rsidR="009B3642" w:rsidRPr="00682156" w:rsidRDefault="009B3642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156">
              <w:rPr>
                <w:rFonts w:ascii="Times New Roman" w:hAnsi="Times New Roman"/>
              </w:rPr>
              <w:t>Student posiada szczegółową wiedzę na temat niezbędnych dokumentów w rozliczeniach zagranicznych przedsiębiorstw, identyfikuje je bez problemu i potrafi dokładnie omówić.</w:t>
            </w:r>
          </w:p>
          <w:p w14:paraId="2927B18E" w14:textId="77777777" w:rsidR="006813B8" w:rsidRPr="00682156" w:rsidRDefault="006813B8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82156" w:rsidRPr="00682156" w14:paraId="4CBFDA61" w14:textId="77777777" w:rsidTr="00B13B71">
        <w:trPr>
          <w:trHeight w:hRule="exact" w:val="3693"/>
        </w:trPr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65D29C" w14:textId="01900793" w:rsidR="006813B8" w:rsidRPr="00682156" w:rsidRDefault="00B41259" w:rsidP="00B41259">
            <w:pPr>
              <w:spacing w:after="0" w:line="240" w:lineRule="auto"/>
              <w:rPr>
                <w:rFonts w:ascii="Times New Roman" w:hAnsi="Times New Roman"/>
              </w:rPr>
            </w:pPr>
            <w:r w:rsidRPr="00682156">
              <w:rPr>
                <w:rFonts w:ascii="Times New Roman" w:hAnsi="Times New Roman"/>
              </w:rPr>
              <w:t>EU4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4D7993" w14:textId="77777777" w:rsidR="008C7872" w:rsidRPr="00682156" w:rsidRDefault="008C7872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156">
              <w:rPr>
                <w:rFonts w:ascii="Times New Roman" w:hAnsi="Times New Roman"/>
              </w:rPr>
              <w:t xml:space="preserve">Student nie zna i nie jest w stanie opisać żadnych </w:t>
            </w:r>
            <w:r w:rsidR="00066490" w:rsidRPr="00682156">
              <w:rPr>
                <w:rFonts w:ascii="Times New Roman" w:hAnsi="Times New Roman"/>
              </w:rPr>
              <w:t xml:space="preserve">sposobów zapłaty, rozliczeń </w:t>
            </w:r>
            <w:r w:rsidRPr="00682156">
              <w:rPr>
                <w:rFonts w:ascii="Times New Roman" w:hAnsi="Times New Roman"/>
              </w:rPr>
              <w:t>handlu zagranicznego przedsiębiorstw</w:t>
            </w:r>
            <w:r w:rsidR="00066490" w:rsidRPr="00682156">
              <w:rPr>
                <w:rFonts w:ascii="Times New Roman" w:hAnsi="Times New Roman"/>
              </w:rPr>
              <w:t xml:space="preserve"> importujących i eksportujących</w:t>
            </w:r>
            <w:r w:rsidRPr="00682156">
              <w:rPr>
                <w:rFonts w:ascii="Times New Roman" w:hAnsi="Times New Roman"/>
              </w:rPr>
              <w:t>.</w:t>
            </w:r>
          </w:p>
          <w:p w14:paraId="423DBA25" w14:textId="77777777" w:rsidR="006813B8" w:rsidRPr="00682156" w:rsidRDefault="006813B8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AEAB1" w14:textId="6829C914" w:rsidR="008C7872" w:rsidRPr="00682156" w:rsidRDefault="006813B8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156">
              <w:rPr>
                <w:rFonts w:ascii="Times New Roman" w:hAnsi="Times New Roman"/>
              </w:rPr>
              <w:t xml:space="preserve">Student częściowo </w:t>
            </w:r>
            <w:r w:rsidR="008C7872" w:rsidRPr="00682156">
              <w:rPr>
                <w:rFonts w:ascii="Times New Roman" w:hAnsi="Times New Roman"/>
              </w:rPr>
              <w:t xml:space="preserve">opisuje </w:t>
            </w:r>
            <w:r w:rsidR="00066490" w:rsidRPr="00682156">
              <w:rPr>
                <w:rFonts w:ascii="Times New Roman" w:hAnsi="Times New Roman"/>
              </w:rPr>
              <w:t xml:space="preserve">sposoby zapłaty/rozliczeń </w:t>
            </w:r>
            <w:r w:rsidR="008C7872" w:rsidRPr="00682156">
              <w:rPr>
                <w:rFonts w:ascii="Times New Roman" w:hAnsi="Times New Roman"/>
              </w:rPr>
              <w:t>handlu zagranicznego przedsiębiorstw</w:t>
            </w:r>
            <w:r w:rsidR="00066490" w:rsidRPr="00682156">
              <w:rPr>
                <w:rFonts w:ascii="Times New Roman" w:hAnsi="Times New Roman"/>
              </w:rPr>
              <w:t xml:space="preserve"> importujących i eksportujących</w:t>
            </w:r>
            <w:r w:rsidR="008C7872" w:rsidRPr="00682156">
              <w:rPr>
                <w:rFonts w:ascii="Times New Roman" w:hAnsi="Times New Roman"/>
              </w:rPr>
              <w:t>, podaje jednak jedynie ogólny ich zarys.</w:t>
            </w:r>
          </w:p>
          <w:p w14:paraId="04AA6C8F" w14:textId="77777777" w:rsidR="006813B8" w:rsidRPr="00682156" w:rsidRDefault="006813B8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135EC7" w14:textId="77777777" w:rsidR="006813B8" w:rsidRPr="00682156" w:rsidRDefault="008C7872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156">
              <w:rPr>
                <w:rFonts w:ascii="Times New Roman" w:hAnsi="Times New Roman"/>
              </w:rPr>
              <w:t xml:space="preserve">Student dobrze zna i w miarę dokładnie opisuje </w:t>
            </w:r>
            <w:r w:rsidR="00066490" w:rsidRPr="00682156">
              <w:rPr>
                <w:rFonts w:ascii="Times New Roman" w:hAnsi="Times New Roman"/>
              </w:rPr>
              <w:t>sposoby zapłaty z punktu widzenia przedsiębiorstwa eksportującego i przedsiębiorstwa importującego.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27ADF2" w14:textId="77777777" w:rsidR="008C7872" w:rsidRPr="00682156" w:rsidRDefault="008C7872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156">
              <w:rPr>
                <w:rFonts w:ascii="Times New Roman" w:hAnsi="Times New Roman"/>
              </w:rPr>
              <w:t xml:space="preserve">Student szczegółowo opisuje </w:t>
            </w:r>
            <w:r w:rsidR="00066490" w:rsidRPr="00682156">
              <w:rPr>
                <w:rFonts w:ascii="Times New Roman" w:hAnsi="Times New Roman"/>
              </w:rPr>
              <w:t>sposoby zapłaty z punktu widzenia przedsiębiorstwa eksportującego i przedsiębiorstwa importującego,</w:t>
            </w:r>
            <w:r w:rsidRPr="00682156">
              <w:rPr>
                <w:rFonts w:ascii="Times New Roman" w:hAnsi="Times New Roman"/>
              </w:rPr>
              <w:t xml:space="preserve"> bez problemu je rozróżnia i potrafi określić warunki ich stosowania.</w:t>
            </w:r>
          </w:p>
          <w:p w14:paraId="6848D27C" w14:textId="77777777" w:rsidR="006813B8" w:rsidRPr="00682156" w:rsidRDefault="006813B8" w:rsidP="00B412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77299453" w14:textId="77777777" w:rsidR="00940E8F" w:rsidRPr="00682156" w:rsidRDefault="00940E8F" w:rsidP="00B41259">
      <w:pPr>
        <w:spacing w:after="0" w:line="240" w:lineRule="auto"/>
        <w:rPr>
          <w:rFonts w:ascii="Times New Roman" w:hAnsi="Times New Roman"/>
          <w:b/>
        </w:rPr>
      </w:pPr>
    </w:p>
    <w:p w14:paraId="6722CBA9" w14:textId="77777777" w:rsidR="00B41259" w:rsidRPr="00682156" w:rsidRDefault="00B41259" w:rsidP="00B41259">
      <w:pPr>
        <w:spacing w:after="0" w:line="240" w:lineRule="auto"/>
        <w:rPr>
          <w:rFonts w:ascii="Times New Roman" w:hAnsi="Times New Roman"/>
          <w:b/>
          <w:bCs/>
        </w:rPr>
      </w:pPr>
      <w:bookmarkStart w:id="3" w:name="_Hlk66397069"/>
      <w:r w:rsidRPr="00682156">
        <w:rPr>
          <w:rFonts w:ascii="Times New Roman" w:hAnsi="Times New Roman"/>
          <w:b/>
          <w:bCs/>
        </w:rPr>
        <w:t>INNE PRZYDATNE INFORMACJE O PRZEDMIOCIE</w:t>
      </w:r>
    </w:p>
    <w:p w14:paraId="3CEBF4C7" w14:textId="77777777" w:rsidR="00B41259" w:rsidRPr="00682156" w:rsidRDefault="00B41259" w:rsidP="00B13B7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82156">
        <w:rPr>
          <w:rFonts w:ascii="Times New Roman" w:hAnsi="Times New Roman"/>
          <w:sz w:val="20"/>
          <w:szCs w:val="20"/>
        </w:rPr>
        <w:t>1. Informacja gdzie można zapoznać się z prezentacjami do zajęć itp.</w:t>
      </w:r>
    </w:p>
    <w:p w14:paraId="431A3CBA" w14:textId="77777777" w:rsidR="00B41259" w:rsidRPr="00682156" w:rsidRDefault="00B41259" w:rsidP="00B13B7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82156">
        <w:rPr>
          <w:rFonts w:ascii="Times New Roman" w:hAnsi="Times New Roman"/>
          <w:sz w:val="20"/>
          <w:szCs w:val="20"/>
        </w:rPr>
        <w:t>Informacje przekazywane są na pierwszych zajęciach oraz przesyłane drogą elektroniczną na adresy poszczególnych grup dziekańskich.</w:t>
      </w:r>
    </w:p>
    <w:p w14:paraId="60987B84" w14:textId="77777777" w:rsidR="00B41259" w:rsidRPr="00682156" w:rsidRDefault="00B41259" w:rsidP="00B13B7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82156">
        <w:rPr>
          <w:rFonts w:ascii="Times New Roman" w:hAnsi="Times New Roman"/>
          <w:sz w:val="20"/>
          <w:szCs w:val="20"/>
        </w:rPr>
        <w:t>2. Informacje na temat miejsca odbywania się zajęć</w:t>
      </w:r>
    </w:p>
    <w:p w14:paraId="54C76FE3" w14:textId="77777777" w:rsidR="00B41259" w:rsidRPr="00682156" w:rsidRDefault="00B41259" w:rsidP="00B13B7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82156">
        <w:rPr>
          <w:rFonts w:ascii="Times New Roman" w:hAnsi="Times New Roman"/>
          <w:sz w:val="20"/>
          <w:szCs w:val="20"/>
        </w:rPr>
        <w:t xml:space="preserve">Informacje znajdują się na stronie internetowej Wydziału Zarządzania oraz w gablotach dziekanatu. </w:t>
      </w:r>
    </w:p>
    <w:p w14:paraId="021C37C0" w14:textId="77777777" w:rsidR="00B41259" w:rsidRPr="00682156" w:rsidRDefault="00B41259" w:rsidP="00B13B7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82156">
        <w:rPr>
          <w:rFonts w:ascii="Times New Roman" w:hAnsi="Times New Roman"/>
          <w:sz w:val="20"/>
          <w:szCs w:val="20"/>
        </w:rPr>
        <w:t>3. Informacje na temat terminu zajęć (dzień tygodnia/ godzina)</w:t>
      </w:r>
    </w:p>
    <w:p w14:paraId="0F9383E4" w14:textId="77777777" w:rsidR="00B41259" w:rsidRPr="00682156" w:rsidRDefault="00B41259" w:rsidP="00B13B7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82156">
        <w:rPr>
          <w:rFonts w:ascii="Times New Roman" w:hAnsi="Times New Roman"/>
          <w:sz w:val="20"/>
          <w:szCs w:val="20"/>
        </w:rPr>
        <w:t>Informacje znajdują się na stronie internetowej Wydziału Zarządzania oraz w gablotach dziekanatu.</w:t>
      </w:r>
    </w:p>
    <w:p w14:paraId="29376BB8" w14:textId="77777777" w:rsidR="00B41259" w:rsidRPr="00682156" w:rsidRDefault="00B41259" w:rsidP="00B13B7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82156">
        <w:rPr>
          <w:rFonts w:ascii="Times New Roman" w:hAnsi="Times New Roman"/>
          <w:sz w:val="20"/>
          <w:szCs w:val="20"/>
        </w:rPr>
        <w:t>4. Informacja na temat konsultacji (godziny + miejsce)</w:t>
      </w:r>
    </w:p>
    <w:p w14:paraId="4E2C2A90" w14:textId="77777777" w:rsidR="00B41259" w:rsidRPr="00682156" w:rsidRDefault="00B41259" w:rsidP="00B13B7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82156">
        <w:rPr>
          <w:rFonts w:ascii="Times New Roman" w:hAnsi="Times New Roman"/>
          <w:sz w:val="20"/>
          <w:szCs w:val="20"/>
        </w:rPr>
        <w:t xml:space="preserve">Informacja podawana jest na pierwszych zajęciach, dostępna jest także na stronie internetowej Wydziału Zarządzania. </w:t>
      </w:r>
    </w:p>
    <w:bookmarkEnd w:id="3"/>
    <w:p w14:paraId="36EA0817" w14:textId="77777777" w:rsidR="0083139F" w:rsidRPr="00682156" w:rsidRDefault="0083139F" w:rsidP="00B41259">
      <w:pPr>
        <w:spacing w:after="0" w:line="240" w:lineRule="auto"/>
        <w:rPr>
          <w:rFonts w:ascii="Times New Roman" w:hAnsi="Times New Roman"/>
          <w:b/>
        </w:rPr>
      </w:pPr>
    </w:p>
    <w:bookmarkEnd w:id="0"/>
    <w:p w14:paraId="4B4522E3" w14:textId="77777777" w:rsidR="003D6D4E" w:rsidRPr="00682156" w:rsidRDefault="003D6D4E" w:rsidP="00B41259">
      <w:pPr>
        <w:spacing w:after="0" w:line="240" w:lineRule="auto"/>
        <w:rPr>
          <w:rFonts w:ascii="Times New Roman" w:hAnsi="Times New Roman"/>
        </w:rPr>
      </w:pPr>
    </w:p>
    <w:sectPr w:rsidR="003D6D4E" w:rsidRPr="00682156" w:rsidSect="00B41259"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E8604B" w14:textId="77777777" w:rsidR="006F6D25" w:rsidRDefault="006F6D25">
      <w:pPr>
        <w:spacing w:after="0" w:line="240" w:lineRule="auto"/>
      </w:pPr>
      <w:r>
        <w:separator/>
      </w:r>
    </w:p>
  </w:endnote>
  <w:endnote w:type="continuationSeparator" w:id="0">
    <w:p w14:paraId="06D2958C" w14:textId="77777777" w:rsidR="006F6D25" w:rsidRDefault="006F6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D8149" w14:textId="77777777" w:rsidR="00FE4500" w:rsidRDefault="00FE4500" w:rsidP="000747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55B25F" w14:textId="77777777" w:rsidR="00FE4500" w:rsidRDefault="00FE4500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F6E34" w14:textId="77777777" w:rsidR="00FE4500" w:rsidRPr="00B77F83" w:rsidRDefault="00FE450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66F990" w14:textId="77777777" w:rsidR="006F6D25" w:rsidRDefault="006F6D25">
      <w:pPr>
        <w:spacing w:after="0" w:line="240" w:lineRule="auto"/>
      </w:pPr>
      <w:r>
        <w:separator/>
      </w:r>
    </w:p>
  </w:footnote>
  <w:footnote w:type="continuationSeparator" w:id="0">
    <w:p w14:paraId="14F7D776" w14:textId="77777777" w:rsidR="006F6D25" w:rsidRDefault="006F6D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9178AC"/>
    <w:multiLevelType w:val="hybridMultilevel"/>
    <w:tmpl w:val="7AEAFF2E"/>
    <w:lvl w:ilvl="0" w:tplc="5434C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EC6C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06D8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E4C4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B4A0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6A34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54C3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D6B0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C0CF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8054D7"/>
    <w:multiLevelType w:val="hybridMultilevel"/>
    <w:tmpl w:val="11925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36C08"/>
    <w:multiLevelType w:val="hybridMultilevel"/>
    <w:tmpl w:val="92EAA6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874E13"/>
    <w:multiLevelType w:val="hybridMultilevel"/>
    <w:tmpl w:val="E8B4C14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6558B"/>
    <w:multiLevelType w:val="hybridMultilevel"/>
    <w:tmpl w:val="61AC8B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A171D"/>
    <w:multiLevelType w:val="hybridMultilevel"/>
    <w:tmpl w:val="74C2C58C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5F33BF"/>
    <w:multiLevelType w:val="hybridMultilevel"/>
    <w:tmpl w:val="353CB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2MDI0sDQzNrIwNjJX0lEKTi0uzszPAykwrQUA0MhSTSwAAAA="/>
  </w:docVars>
  <w:rsids>
    <w:rsidRoot w:val="00B70AEF"/>
    <w:rsid w:val="00011BFB"/>
    <w:rsid w:val="00015EBB"/>
    <w:rsid w:val="00025EAB"/>
    <w:rsid w:val="0003769F"/>
    <w:rsid w:val="0004218A"/>
    <w:rsid w:val="00052E76"/>
    <w:rsid w:val="00066490"/>
    <w:rsid w:val="00074751"/>
    <w:rsid w:val="00074B22"/>
    <w:rsid w:val="000A3FFA"/>
    <w:rsid w:val="000A5D39"/>
    <w:rsid w:val="000C278D"/>
    <w:rsid w:val="000C45A2"/>
    <w:rsid w:val="000D06D4"/>
    <w:rsid w:val="000D7B25"/>
    <w:rsid w:val="000D7FF3"/>
    <w:rsid w:val="000E1C2A"/>
    <w:rsid w:val="000E1E76"/>
    <w:rsid w:val="000E3728"/>
    <w:rsid w:val="000F4B30"/>
    <w:rsid w:val="001002FA"/>
    <w:rsid w:val="00103141"/>
    <w:rsid w:val="001036B2"/>
    <w:rsid w:val="001337C2"/>
    <w:rsid w:val="00135DFC"/>
    <w:rsid w:val="001449A8"/>
    <w:rsid w:val="001477B5"/>
    <w:rsid w:val="00153027"/>
    <w:rsid w:val="00161E67"/>
    <w:rsid w:val="00174C50"/>
    <w:rsid w:val="00174C70"/>
    <w:rsid w:val="0018398B"/>
    <w:rsid w:val="001966B9"/>
    <w:rsid w:val="001A1B39"/>
    <w:rsid w:val="001A64E3"/>
    <w:rsid w:val="001C0988"/>
    <w:rsid w:val="001C13CB"/>
    <w:rsid w:val="001C4446"/>
    <w:rsid w:val="001E0ECE"/>
    <w:rsid w:val="001E25EB"/>
    <w:rsid w:val="001E4346"/>
    <w:rsid w:val="001E7CDE"/>
    <w:rsid w:val="002451B5"/>
    <w:rsid w:val="00250410"/>
    <w:rsid w:val="00256EDD"/>
    <w:rsid w:val="00286F69"/>
    <w:rsid w:val="00287284"/>
    <w:rsid w:val="002B2AF6"/>
    <w:rsid w:val="002C2C8E"/>
    <w:rsid w:val="002D054E"/>
    <w:rsid w:val="002F7F77"/>
    <w:rsid w:val="0030683B"/>
    <w:rsid w:val="003138DD"/>
    <w:rsid w:val="00333341"/>
    <w:rsid w:val="0034766F"/>
    <w:rsid w:val="00351A58"/>
    <w:rsid w:val="00362144"/>
    <w:rsid w:val="00364604"/>
    <w:rsid w:val="00381592"/>
    <w:rsid w:val="003906B1"/>
    <w:rsid w:val="003952D1"/>
    <w:rsid w:val="003A0F6F"/>
    <w:rsid w:val="003B26F0"/>
    <w:rsid w:val="003B3971"/>
    <w:rsid w:val="003C4C24"/>
    <w:rsid w:val="003C5263"/>
    <w:rsid w:val="003D2C3A"/>
    <w:rsid w:val="003D31AD"/>
    <w:rsid w:val="003D6D4E"/>
    <w:rsid w:val="003E12E4"/>
    <w:rsid w:val="003F2A76"/>
    <w:rsid w:val="00425A24"/>
    <w:rsid w:val="00425CE3"/>
    <w:rsid w:val="00446563"/>
    <w:rsid w:val="00446E3A"/>
    <w:rsid w:val="0045524F"/>
    <w:rsid w:val="00461E36"/>
    <w:rsid w:val="00495E7B"/>
    <w:rsid w:val="00497D9E"/>
    <w:rsid w:val="004A352F"/>
    <w:rsid w:val="004A795F"/>
    <w:rsid w:val="004D01AB"/>
    <w:rsid w:val="004E011A"/>
    <w:rsid w:val="004F0938"/>
    <w:rsid w:val="004F4462"/>
    <w:rsid w:val="004F47B0"/>
    <w:rsid w:val="00501A33"/>
    <w:rsid w:val="00512C4F"/>
    <w:rsid w:val="005227D1"/>
    <w:rsid w:val="00524376"/>
    <w:rsid w:val="005545D8"/>
    <w:rsid w:val="005565C9"/>
    <w:rsid w:val="00562C78"/>
    <w:rsid w:val="00563741"/>
    <w:rsid w:val="005644C1"/>
    <w:rsid w:val="00575A0C"/>
    <w:rsid w:val="00582A5A"/>
    <w:rsid w:val="00583A15"/>
    <w:rsid w:val="005901D6"/>
    <w:rsid w:val="005B5CF1"/>
    <w:rsid w:val="005C4CAA"/>
    <w:rsid w:val="005C7635"/>
    <w:rsid w:val="005C7BEF"/>
    <w:rsid w:val="005D680D"/>
    <w:rsid w:val="005D71BA"/>
    <w:rsid w:val="005E0524"/>
    <w:rsid w:val="005E2463"/>
    <w:rsid w:val="005E4A2C"/>
    <w:rsid w:val="005E5208"/>
    <w:rsid w:val="0060074E"/>
    <w:rsid w:val="00642571"/>
    <w:rsid w:val="006451D8"/>
    <w:rsid w:val="006534A7"/>
    <w:rsid w:val="006813B8"/>
    <w:rsid w:val="00682156"/>
    <w:rsid w:val="00684F35"/>
    <w:rsid w:val="00690B19"/>
    <w:rsid w:val="006A103A"/>
    <w:rsid w:val="006B1026"/>
    <w:rsid w:val="006B3D7B"/>
    <w:rsid w:val="006C13D5"/>
    <w:rsid w:val="006D0E78"/>
    <w:rsid w:val="006E0839"/>
    <w:rsid w:val="006E3E2D"/>
    <w:rsid w:val="006F6D25"/>
    <w:rsid w:val="007138AD"/>
    <w:rsid w:val="00713CDD"/>
    <w:rsid w:val="0072794D"/>
    <w:rsid w:val="00727FBC"/>
    <w:rsid w:val="007339D1"/>
    <w:rsid w:val="00741B5A"/>
    <w:rsid w:val="0076063F"/>
    <w:rsid w:val="00760C60"/>
    <w:rsid w:val="0079708D"/>
    <w:rsid w:val="007A317E"/>
    <w:rsid w:val="007A5361"/>
    <w:rsid w:val="007A7303"/>
    <w:rsid w:val="007B379C"/>
    <w:rsid w:val="007C4A26"/>
    <w:rsid w:val="007D4380"/>
    <w:rsid w:val="007E57EA"/>
    <w:rsid w:val="007F13A1"/>
    <w:rsid w:val="00802A51"/>
    <w:rsid w:val="0080329F"/>
    <w:rsid w:val="00812A1C"/>
    <w:rsid w:val="008301F4"/>
    <w:rsid w:val="0083139F"/>
    <w:rsid w:val="008316C4"/>
    <w:rsid w:val="00860DEB"/>
    <w:rsid w:val="00866291"/>
    <w:rsid w:val="00872FA4"/>
    <w:rsid w:val="008B43BE"/>
    <w:rsid w:val="008B491A"/>
    <w:rsid w:val="008C25F6"/>
    <w:rsid w:val="008C41D2"/>
    <w:rsid w:val="008C7872"/>
    <w:rsid w:val="008D3AFC"/>
    <w:rsid w:val="008D46E7"/>
    <w:rsid w:val="008F4415"/>
    <w:rsid w:val="00940426"/>
    <w:rsid w:val="00940E8F"/>
    <w:rsid w:val="00943CF5"/>
    <w:rsid w:val="0095794D"/>
    <w:rsid w:val="00977780"/>
    <w:rsid w:val="00985E74"/>
    <w:rsid w:val="00986A85"/>
    <w:rsid w:val="009870F4"/>
    <w:rsid w:val="009902E5"/>
    <w:rsid w:val="00991011"/>
    <w:rsid w:val="009A07E1"/>
    <w:rsid w:val="009A221C"/>
    <w:rsid w:val="009B146C"/>
    <w:rsid w:val="009B3642"/>
    <w:rsid w:val="009B3F44"/>
    <w:rsid w:val="009D1DB9"/>
    <w:rsid w:val="009D4A07"/>
    <w:rsid w:val="009D76E9"/>
    <w:rsid w:val="00A539D2"/>
    <w:rsid w:val="00A91E35"/>
    <w:rsid w:val="00AB5FB6"/>
    <w:rsid w:val="00AC7C2F"/>
    <w:rsid w:val="00AD2942"/>
    <w:rsid w:val="00AF341B"/>
    <w:rsid w:val="00AF4337"/>
    <w:rsid w:val="00AF672E"/>
    <w:rsid w:val="00B12AE3"/>
    <w:rsid w:val="00B13B71"/>
    <w:rsid w:val="00B26960"/>
    <w:rsid w:val="00B32A4F"/>
    <w:rsid w:val="00B41259"/>
    <w:rsid w:val="00B57B83"/>
    <w:rsid w:val="00B57EFF"/>
    <w:rsid w:val="00B6133A"/>
    <w:rsid w:val="00B63C26"/>
    <w:rsid w:val="00B6729B"/>
    <w:rsid w:val="00B70AEF"/>
    <w:rsid w:val="00B77F83"/>
    <w:rsid w:val="00BA6FD8"/>
    <w:rsid w:val="00BC220B"/>
    <w:rsid w:val="00BC220F"/>
    <w:rsid w:val="00BE4D63"/>
    <w:rsid w:val="00BF5711"/>
    <w:rsid w:val="00C02159"/>
    <w:rsid w:val="00C1018A"/>
    <w:rsid w:val="00C13F62"/>
    <w:rsid w:val="00C2645C"/>
    <w:rsid w:val="00C5679C"/>
    <w:rsid w:val="00C73B4B"/>
    <w:rsid w:val="00C74492"/>
    <w:rsid w:val="00C91D94"/>
    <w:rsid w:val="00CC74A9"/>
    <w:rsid w:val="00CD74FC"/>
    <w:rsid w:val="00CE0FD2"/>
    <w:rsid w:val="00CF5FFE"/>
    <w:rsid w:val="00D2457D"/>
    <w:rsid w:val="00D3212A"/>
    <w:rsid w:val="00D45D49"/>
    <w:rsid w:val="00D51BA5"/>
    <w:rsid w:val="00D940D7"/>
    <w:rsid w:val="00D949AC"/>
    <w:rsid w:val="00DB21E3"/>
    <w:rsid w:val="00DC49C0"/>
    <w:rsid w:val="00DD0ADA"/>
    <w:rsid w:val="00DD30DF"/>
    <w:rsid w:val="00DE0A56"/>
    <w:rsid w:val="00DF0119"/>
    <w:rsid w:val="00E258BD"/>
    <w:rsid w:val="00E36ED4"/>
    <w:rsid w:val="00E5466F"/>
    <w:rsid w:val="00E60D6E"/>
    <w:rsid w:val="00E62BB9"/>
    <w:rsid w:val="00E73D7B"/>
    <w:rsid w:val="00E952E4"/>
    <w:rsid w:val="00EA2168"/>
    <w:rsid w:val="00EB0BDC"/>
    <w:rsid w:val="00ED26B6"/>
    <w:rsid w:val="00ED275B"/>
    <w:rsid w:val="00ED2C8A"/>
    <w:rsid w:val="00EF4439"/>
    <w:rsid w:val="00F03821"/>
    <w:rsid w:val="00F076D4"/>
    <w:rsid w:val="00F14326"/>
    <w:rsid w:val="00F168AC"/>
    <w:rsid w:val="00F233BF"/>
    <w:rsid w:val="00F85855"/>
    <w:rsid w:val="00F877DF"/>
    <w:rsid w:val="00FB1920"/>
    <w:rsid w:val="00FD6D47"/>
    <w:rsid w:val="00FE4500"/>
    <w:rsid w:val="00FE7649"/>
    <w:rsid w:val="00FF271A"/>
    <w:rsid w:val="00FF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E36D7"/>
  <w15:docId w15:val="{3E3AA622-7AC2-41AB-A6A4-29D2F4368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B70AEF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B70AEF"/>
  </w:style>
  <w:style w:type="table" w:styleId="Tabela-Siatka">
    <w:name w:val="Table Grid"/>
    <w:basedOn w:val="Standardowy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135DFC"/>
    <w:pPr>
      <w:ind w:left="720"/>
      <w:contextualSpacing/>
    </w:pPr>
  </w:style>
  <w:style w:type="paragraph" w:styleId="Bezodstpw">
    <w:name w:val="No Spacing"/>
    <w:uiPriority w:val="1"/>
    <w:qFormat/>
    <w:rsid w:val="00F076D4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103141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412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stachera-wlodarczyk@pcz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tarzyna.szymczyk@pcz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1799</Words>
  <Characters>10796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Sylwia</cp:lastModifiedBy>
  <cp:revision>11</cp:revision>
  <cp:lastPrinted>2019-06-17T10:11:00Z</cp:lastPrinted>
  <dcterms:created xsi:type="dcterms:W3CDTF">2022-01-30T13:46:00Z</dcterms:created>
  <dcterms:modified xsi:type="dcterms:W3CDTF">2023-05-02T18:31:00Z</dcterms:modified>
</cp:coreProperties>
</file>